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5" w:type="dxa"/>
        <w:tblLook w:val="01E0" w:firstRow="1" w:lastRow="1" w:firstColumn="1" w:lastColumn="1" w:noHBand="0" w:noVBand="0"/>
      </w:tblPr>
      <w:tblGrid>
        <w:gridCol w:w="7938"/>
        <w:gridCol w:w="2337"/>
      </w:tblGrid>
      <w:tr w:rsidR="0090718E" w14:paraId="1DFCFE40" w14:textId="77777777">
        <w:trPr>
          <w:trHeight w:val="567"/>
        </w:trPr>
        <w:tc>
          <w:tcPr>
            <w:tcW w:w="7938" w:type="dxa"/>
            <w:tcMar>
              <w:left w:w="0" w:type="dxa"/>
              <w:right w:w="0" w:type="dxa"/>
            </w:tcMar>
          </w:tcPr>
          <w:p w14:paraId="38D39C18" w14:textId="77777777" w:rsidR="0090718E" w:rsidRDefault="0090718E"/>
        </w:tc>
        <w:tc>
          <w:tcPr>
            <w:tcW w:w="2337" w:type="dxa"/>
            <w:tcMar>
              <w:left w:w="0" w:type="dxa"/>
              <w:right w:w="0" w:type="dxa"/>
            </w:tcMar>
          </w:tcPr>
          <w:p w14:paraId="291822D5" w14:textId="77777777" w:rsidR="0090718E" w:rsidRDefault="0090718E">
            <w:pPr>
              <w:pStyle w:val="Lille"/>
              <w:rPr>
                <w:lang w:val="en-US"/>
              </w:rPr>
            </w:pPr>
          </w:p>
        </w:tc>
      </w:tr>
      <w:tr w:rsidR="0090718E" w14:paraId="1F1925FA" w14:textId="77777777">
        <w:trPr>
          <w:trHeight w:val="2768"/>
        </w:trPr>
        <w:tc>
          <w:tcPr>
            <w:tcW w:w="7938" w:type="dxa"/>
            <w:tcMar>
              <w:left w:w="0" w:type="dxa"/>
              <w:right w:w="0" w:type="dxa"/>
            </w:tcMar>
          </w:tcPr>
          <w:p w14:paraId="0DB2B1EC" w14:textId="77777777" w:rsidR="0090718E" w:rsidRDefault="0090718E"/>
        </w:tc>
        <w:tc>
          <w:tcPr>
            <w:tcW w:w="2337" w:type="dxa"/>
            <w:tcMar>
              <w:left w:w="0" w:type="dxa"/>
              <w:right w:w="0" w:type="dxa"/>
            </w:tcMar>
          </w:tcPr>
          <w:p w14:paraId="1B6067F4" w14:textId="77777777" w:rsidR="0090718E" w:rsidRDefault="00956E76">
            <w:pPr>
              <w:pStyle w:val="Lille"/>
              <w:rPr>
                <w:b/>
              </w:rPr>
            </w:pPr>
            <w:r>
              <w:rPr>
                <w:b/>
              </w:rPr>
              <w:t>Ledelsessekretariatet</w:t>
            </w:r>
          </w:p>
          <w:p w14:paraId="5C80BE7A" w14:textId="77777777" w:rsidR="0090718E" w:rsidRDefault="0080572B">
            <w:pPr>
              <w:pStyle w:val="Lille"/>
            </w:pPr>
            <w:r>
              <w:rPr>
                <w:noProof/>
                <w:lang w:eastAsia="da-DK"/>
              </w:rPr>
              <mc:AlternateContent>
                <mc:Choice Requires="wps">
                  <w:drawing>
                    <wp:anchor distT="0" distB="0" distL="114300" distR="114300" simplePos="0" relativeHeight="251657728" behindDoc="0" locked="1" layoutInCell="1" allowOverlap="1" wp14:anchorId="03448622" wp14:editId="76DA7AF3">
                      <wp:simplePos x="0" y="0"/>
                      <wp:positionH relativeFrom="column">
                        <wp:posOffset>11430</wp:posOffset>
                      </wp:positionH>
                      <wp:positionV relativeFrom="page">
                        <wp:posOffset>2190750</wp:posOffset>
                      </wp:positionV>
                      <wp:extent cx="1457325" cy="146685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46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1AA22" w14:textId="77777777" w:rsidR="0090718E" w:rsidRDefault="0090718E">
                                  <w:pPr>
                                    <w:pStyle w:val="Lille"/>
                                  </w:pPr>
                                  <w:proofErr w:type="spellStart"/>
                                  <w:r>
                                    <w:t>Journalnr</w:t>
                                  </w:r>
                                  <w:proofErr w:type="spellEnd"/>
                                  <w:r>
                                    <w:t>.</w:t>
                                  </w:r>
                                </w:p>
                                <w:p w14:paraId="21E8CC05" w14:textId="77777777" w:rsidR="0090718E" w:rsidRDefault="0090718E">
                                  <w:pPr>
                                    <w:pStyle w:val="Lille"/>
                                  </w:pPr>
                                  <w:r>
                                    <w:t>&lt;</w:t>
                                  </w:r>
                                  <w:proofErr w:type="spellStart"/>
                                  <w:r>
                                    <w:t>xxxxxxxxxxxxxx</w:t>
                                  </w:r>
                                  <w:proofErr w:type="spellEnd"/>
                                  <w:r>
                                    <w:t>&gt;</w:t>
                                  </w:r>
                                </w:p>
                                <w:p w14:paraId="7AE7A46B" w14:textId="77777777" w:rsidR="0090718E" w:rsidRDefault="0090718E">
                                  <w:pPr>
                                    <w:pStyle w:val="Lille"/>
                                  </w:pPr>
                                </w:p>
                                <w:p w14:paraId="239B9D73" w14:textId="77777777" w:rsidR="0090718E" w:rsidRDefault="0090718E">
                                  <w:pPr>
                                    <w:pStyle w:val="Lille"/>
                                  </w:pPr>
                                  <w:r>
                                    <w:t>Dokument-id.</w:t>
                                  </w:r>
                                </w:p>
                                <w:p w14:paraId="23F412EE" w14:textId="77777777" w:rsidR="0090718E" w:rsidRDefault="0090718E">
                                  <w:pPr>
                                    <w:pStyle w:val="Lille"/>
                                  </w:pPr>
                                  <w:r>
                                    <w:t>&lt;</w:t>
                                  </w:r>
                                  <w:proofErr w:type="spellStart"/>
                                  <w:r>
                                    <w:t>xxxxxxxxxxxxxx</w:t>
                                  </w:r>
                                  <w:proofErr w:type="spellEnd"/>
                                  <w:r>
                                    <w:t>&gt;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48622" id="_x0000_t202" coordsize="21600,21600" o:spt="202" path="m,l,21600r21600,l21600,xe">
                      <v:stroke joinstyle="miter"/>
                      <v:path gradientshapeok="t" o:connecttype="rect"/>
                    </v:shapetype>
                    <v:shape id="Text Box 13" o:spid="_x0000_s1026" type="#_x0000_t202" style="position:absolute;margin-left:.9pt;margin-top:172.5pt;width:114.75pt;height:1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" filled="f" stroked="f">
                      <v:textbox inset="0,0,0,0">
                        <w:txbxContent>
                          <w:p w14:paraId="7301AA22" w14:textId="77777777" w:rsidR="0090718E" w:rsidRDefault="0090718E">
                            <w:pPr>
                              <w:pStyle w:val="Lille"/>
                            </w:pPr>
                            <w:proofErr w:type="spellStart"/>
                            <w:r>
                              <w:t>Journalnr</w:t>
                            </w:r>
                            <w:proofErr w:type="spellEnd"/>
                            <w:r>
                              <w:t>.</w:t>
                            </w:r>
                          </w:p>
                          <w:p w14:paraId="21E8CC05" w14:textId="77777777" w:rsidR="0090718E" w:rsidRDefault="0090718E">
                            <w:pPr>
                              <w:pStyle w:val="Lille"/>
                            </w:pPr>
                            <w:r>
                              <w:t>&lt;</w:t>
                            </w:r>
                            <w:proofErr w:type="spellStart"/>
                            <w:r>
                              <w:t>xxxxxxxxxxxxxx</w:t>
                            </w:r>
                            <w:proofErr w:type="spellEnd"/>
                            <w:r>
                              <w:t>&gt;</w:t>
                            </w:r>
                          </w:p>
                          <w:p w14:paraId="7AE7A46B" w14:textId="77777777" w:rsidR="0090718E" w:rsidRDefault="0090718E">
                            <w:pPr>
                              <w:pStyle w:val="Lille"/>
                            </w:pPr>
                          </w:p>
                          <w:p w14:paraId="239B9D73" w14:textId="77777777" w:rsidR="0090718E" w:rsidRDefault="0090718E">
                            <w:pPr>
                              <w:pStyle w:val="Lille"/>
                            </w:pPr>
                            <w:r>
                              <w:t>Dokument-id.</w:t>
                            </w:r>
                          </w:p>
                          <w:p w14:paraId="23F412EE" w14:textId="77777777" w:rsidR="0090718E" w:rsidRDefault="0090718E">
                            <w:pPr>
                              <w:pStyle w:val="Lille"/>
                            </w:pPr>
                            <w:r>
                              <w:t>&lt;</w:t>
                            </w:r>
                            <w:proofErr w:type="spellStart"/>
                            <w:r>
                              <w:t>xxxxxxxxxxxxxx</w:t>
                            </w:r>
                            <w:proofErr w:type="spellEnd"/>
                            <w:r>
                              <w:t>&gt;</w:t>
                            </w:r>
                          </w:p>
                        </w:txbxContent>
                      </v:textbox>
                      <w10:wrap anchory="page"/>
                      <w10:anchorlock/>
                    </v:shape>
                  </w:pict>
                </mc:Fallback>
              </mc:AlternateContent>
            </w:r>
            <w:r w:rsidR="0090718E">
              <w:t xml:space="preserve">Hans </w:t>
            </w:r>
            <w:proofErr w:type="spellStart"/>
            <w:r w:rsidR="0090718E">
              <w:t>Schacksvej</w:t>
            </w:r>
            <w:proofErr w:type="spellEnd"/>
            <w:r w:rsidR="0090718E">
              <w:t xml:space="preserve"> 4  </w:t>
            </w:r>
          </w:p>
          <w:p w14:paraId="5218290F" w14:textId="77777777" w:rsidR="0090718E" w:rsidRDefault="0090718E">
            <w:pPr>
              <w:pStyle w:val="Lille"/>
            </w:pPr>
            <w:r>
              <w:t>5300 Kerteminde</w:t>
            </w:r>
          </w:p>
          <w:p w14:paraId="03EBFD05" w14:textId="77777777" w:rsidR="0090718E" w:rsidRPr="00956E76" w:rsidRDefault="0080572B">
            <w:pPr>
              <w:pStyle w:val="Lille"/>
            </w:pPr>
            <w:r w:rsidRPr="00956E76">
              <w:t>Tlf.: 65 15 15 15</w:t>
            </w:r>
          </w:p>
          <w:p w14:paraId="0F5650C2" w14:textId="77777777" w:rsidR="0090718E" w:rsidRPr="00956E76" w:rsidRDefault="0090718E">
            <w:pPr>
              <w:pStyle w:val="Lille"/>
            </w:pPr>
          </w:p>
          <w:p w14:paraId="7D64CED5" w14:textId="77777777" w:rsidR="0090718E" w:rsidRPr="00956E76" w:rsidRDefault="0080572B">
            <w:pPr>
              <w:pStyle w:val="Lille"/>
            </w:pPr>
            <w:r w:rsidRPr="00956E76">
              <w:t>kommune</w:t>
            </w:r>
            <w:r w:rsidR="0090718E" w:rsidRPr="00956E76">
              <w:t>@kerteminde.dk</w:t>
            </w:r>
          </w:p>
          <w:p w14:paraId="1F5FAF9A" w14:textId="77777777" w:rsidR="0090718E" w:rsidRPr="009C664B" w:rsidRDefault="0090718E">
            <w:pPr>
              <w:pStyle w:val="Lille"/>
            </w:pPr>
            <w:r w:rsidRPr="009C664B">
              <w:t>www.kerteminde.dk</w:t>
            </w:r>
          </w:p>
          <w:p w14:paraId="34E061EA" w14:textId="77777777" w:rsidR="0090718E" w:rsidRPr="009C664B" w:rsidRDefault="0090718E">
            <w:pPr>
              <w:pStyle w:val="Lille"/>
              <w:rPr>
                <w:b/>
              </w:rPr>
            </w:pPr>
          </w:p>
        </w:tc>
      </w:tr>
      <w:tr w:rsidR="0090718E" w14:paraId="4A33B5C5" w14:textId="77777777">
        <w:trPr>
          <w:trHeight w:val="420"/>
        </w:trPr>
        <w:tc>
          <w:tcPr>
            <w:tcW w:w="7938" w:type="dxa"/>
            <w:tcMar>
              <w:left w:w="0" w:type="dxa"/>
              <w:right w:w="0" w:type="dxa"/>
            </w:tcMar>
          </w:tcPr>
          <w:p w14:paraId="22D2A4BD" w14:textId="77777777" w:rsidR="0090718E" w:rsidRPr="009C664B" w:rsidRDefault="0090718E">
            <w:pPr>
              <w:rPr>
                <w:b/>
              </w:rPr>
            </w:pPr>
          </w:p>
        </w:tc>
        <w:tc>
          <w:tcPr>
            <w:tcW w:w="2337" w:type="dxa"/>
            <w:tcMar>
              <w:left w:w="0" w:type="dxa"/>
              <w:right w:w="0" w:type="dxa"/>
            </w:tcMar>
          </w:tcPr>
          <w:p w14:paraId="0606B3FD" w14:textId="77777777" w:rsidR="0090718E" w:rsidRDefault="0090718E">
            <w:pPr>
              <w:pStyle w:val="Lille"/>
            </w:pPr>
            <w:r>
              <w:fldChar w:fldCharType="begin"/>
            </w:r>
            <w:r>
              <w:instrText xml:space="preserve"> TIME \@ "d. MMMM yyyy" </w:instrText>
            </w:r>
            <w:r>
              <w:fldChar w:fldCharType="separate"/>
            </w:r>
            <w:r w:rsidR="000F3F1E">
              <w:rPr>
                <w:noProof/>
              </w:rPr>
              <w:t>21. marts 2024</w:t>
            </w:r>
            <w:r>
              <w:fldChar w:fldCharType="end"/>
            </w:r>
          </w:p>
        </w:tc>
      </w:tr>
    </w:tbl>
    <w:p w14:paraId="12B2CC0A" w14:textId="77777777" w:rsidR="000F3F1E" w:rsidRPr="00AC0427" w:rsidRDefault="000F3F1E" w:rsidP="000F3F1E">
      <w:pPr>
        <w:rPr>
          <w:b/>
          <w:bCs/>
        </w:rPr>
      </w:pPr>
      <w:r w:rsidRPr="00AC0427">
        <w:rPr>
          <w:b/>
          <w:bCs/>
        </w:rPr>
        <w:t xml:space="preserve">Kære medlem af skole- og brugerbestyrelser, </w:t>
      </w:r>
      <w:r>
        <w:rPr>
          <w:b/>
          <w:bCs/>
        </w:rPr>
        <w:t>S</w:t>
      </w:r>
      <w:r w:rsidRPr="00AC0427">
        <w:rPr>
          <w:b/>
          <w:bCs/>
        </w:rPr>
        <w:t xml:space="preserve">eniorråd, </w:t>
      </w:r>
      <w:r>
        <w:rPr>
          <w:b/>
          <w:bCs/>
        </w:rPr>
        <w:t>H</w:t>
      </w:r>
      <w:r w:rsidRPr="00AC0427">
        <w:rPr>
          <w:b/>
          <w:bCs/>
        </w:rPr>
        <w:t>andicapråd, Grønt råd, Landsbyråd, Ungebyråd, Bæredygtighedsrådet, Udsatterådet, Frivilligcenteret, tillidsrepræsentanter og ledere.</w:t>
      </w:r>
    </w:p>
    <w:p w14:paraId="275E7E10" w14:textId="77777777" w:rsidR="000F3F1E" w:rsidRDefault="000F3F1E" w:rsidP="000F3F1E">
      <w:pPr>
        <w:rPr>
          <w:rFonts w:cstheme="minorHAnsi"/>
        </w:rPr>
      </w:pPr>
    </w:p>
    <w:p w14:paraId="704A68F5" w14:textId="192B2606" w:rsidR="000F3F1E" w:rsidRDefault="000F3F1E" w:rsidP="000F3F1E">
      <w:pPr>
        <w:rPr>
          <w:rFonts w:cstheme="minorHAnsi"/>
        </w:rPr>
      </w:pPr>
      <w:r>
        <w:rPr>
          <w:rFonts w:cstheme="minorHAnsi"/>
        </w:rPr>
        <w:t xml:space="preserve">Selvom foråret 2024 kun lige er begyndt, er det tid til at se frem mod budgettet for 2025. Ligesom sidste år vil vi gøre noget ekstra ud af at informere jer om og involvere jer i arbejdet med næste års budget. Derfor vil vi her kort opridse budgetprocessen for budget 2025 og samtidig bede jer sætte et kryds i kalenderen </w:t>
      </w:r>
      <w:r w:rsidRPr="00322486">
        <w:rPr>
          <w:rFonts w:cstheme="minorHAnsi"/>
          <w:b/>
          <w:bCs/>
        </w:rPr>
        <w:t>den 2. maj kl. 17.00</w:t>
      </w:r>
      <w:r>
        <w:rPr>
          <w:rFonts w:cstheme="minorHAnsi"/>
        </w:rPr>
        <w:t xml:space="preserve">, hvor Byrådet ligesom sidste år åbner sit budgetseminar, der denne gang afholdes i </w:t>
      </w:r>
      <w:r w:rsidRPr="00E22928">
        <w:rPr>
          <w:rFonts w:cstheme="minorHAnsi"/>
          <w:b/>
          <w:bCs/>
        </w:rPr>
        <w:t>Skovpavillonen i Kerteminde.</w:t>
      </w:r>
      <w:r>
        <w:rPr>
          <w:rFonts w:cstheme="minorHAnsi"/>
        </w:rPr>
        <w:t xml:space="preserve"> Vi har nemlig igen i år inviteret chefredaktør for NB Økonomi, Arne Ullum. </w:t>
      </w:r>
    </w:p>
    <w:p w14:paraId="71A96A39" w14:textId="77777777" w:rsidR="000F3F1E" w:rsidRDefault="000F3F1E" w:rsidP="000F3F1E">
      <w:pPr>
        <w:rPr>
          <w:rFonts w:cstheme="minorHAnsi"/>
        </w:rPr>
      </w:pPr>
      <w:r>
        <w:rPr>
          <w:rFonts w:cstheme="minorHAnsi"/>
        </w:rPr>
        <w:t xml:space="preserve">Sidste år gav Arne Ullum sin vurdering af Kerteminde Kommunes økonomiske situation. Nu er der gået et år, og vi har spurgt Arne Ullum, hvordan han nu ser på Kerteminde Kommunes økonomi. Og om hvad vi kan forvente os af den forestående økonomiaftale mellem regeringen og KL, som vil sætte de økonomiske rammer for velfærden – også i Kerteminde Kommune - de kommende år.  </w:t>
      </w:r>
    </w:p>
    <w:p w14:paraId="05420A79" w14:textId="77777777" w:rsidR="000F3F1E" w:rsidRDefault="000F3F1E" w:rsidP="000F3F1E">
      <w:pPr>
        <w:rPr>
          <w:rFonts w:cstheme="minorHAnsi"/>
          <w:b/>
          <w:bCs/>
        </w:rPr>
      </w:pPr>
    </w:p>
    <w:p w14:paraId="0B5D0A37" w14:textId="735E5725" w:rsidR="000F3F1E" w:rsidRPr="004970C8" w:rsidRDefault="000F3F1E" w:rsidP="000F3F1E">
      <w:pPr>
        <w:rPr>
          <w:rFonts w:cstheme="minorHAnsi"/>
          <w:b/>
          <w:bCs/>
        </w:rPr>
      </w:pPr>
      <w:r w:rsidRPr="004970C8">
        <w:rPr>
          <w:rFonts w:cstheme="minorHAnsi"/>
          <w:b/>
          <w:bCs/>
        </w:rPr>
        <w:t>Årsregnskabet for 2023</w:t>
      </w:r>
    </w:p>
    <w:p w14:paraId="0B5D9D0D" w14:textId="77777777" w:rsidR="000F3F1E" w:rsidRPr="00C86F9D" w:rsidRDefault="000F3F1E" w:rsidP="000F3F1E">
      <w:pPr>
        <w:rPr>
          <w:rFonts w:cstheme="minorHAnsi"/>
        </w:rPr>
      </w:pPr>
      <w:r>
        <w:rPr>
          <w:rFonts w:cstheme="minorHAnsi"/>
        </w:rPr>
        <w:t xml:space="preserve"> </w:t>
      </w:r>
      <w:r w:rsidRPr="00C86F9D">
        <w:rPr>
          <w:rFonts w:cstheme="minorHAnsi"/>
        </w:rPr>
        <w:t xml:space="preserve">I sidste uge godkendte Byrådet regnskabet for 2023, og hovedkonklusionerne i regnskabet for sidste år er: </w:t>
      </w:r>
    </w:p>
    <w:p w14:paraId="215EB0A0" w14:textId="77777777" w:rsidR="000F3F1E" w:rsidRPr="00F5187C" w:rsidRDefault="000F3F1E" w:rsidP="000F3F1E">
      <w:pPr>
        <w:pStyle w:val="Listeafsnit"/>
        <w:numPr>
          <w:ilvl w:val="0"/>
          <w:numId w:val="1"/>
        </w:numPr>
        <w:rPr>
          <w:rFonts w:asciiTheme="minorHAnsi" w:hAnsiTheme="minorHAnsi" w:cstheme="minorHAnsi"/>
        </w:rPr>
      </w:pPr>
      <w:r w:rsidRPr="00F5187C">
        <w:rPr>
          <w:rFonts w:asciiTheme="minorHAnsi" w:hAnsiTheme="minorHAnsi" w:cstheme="minorHAnsi"/>
        </w:rPr>
        <w:t>Overskuddet på den ordinære drift er forbedret med 54,4 mio. kr. i forhold til det oprindeligt vedtagne budget</w:t>
      </w:r>
    </w:p>
    <w:p w14:paraId="48AAA6BE" w14:textId="77777777" w:rsidR="000F3F1E" w:rsidRPr="00F5187C" w:rsidRDefault="000F3F1E" w:rsidP="000F3F1E">
      <w:pPr>
        <w:pStyle w:val="Listeafsnit"/>
        <w:numPr>
          <w:ilvl w:val="0"/>
          <w:numId w:val="1"/>
        </w:numPr>
        <w:rPr>
          <w:rFonts w:asciiTheme="minorHAnsi" w:hAnsiTheme="minorHAnsi" w:cstheme="minorHAnsi"/>
        </w:rPr>
      </w:pPr>
      <w:r w:rsidRPr="00F5187C">
        <w:rPr>
          <w:rFonts w:asciiTheme="minorHAnsi" w:hAnsiTheme="minorHAnsi" w:cstheme="minorHAnsi"/>
        </w:rPr>
        <w:t>Overskuddet på det skattefinansierede område (drift og anlæg) er forbedret med 30,5 mio. kr. i forhold til det vedtagne budget.</w:t>
      </w:r>
    </w:p>
    <w:p w14:paraId="55CB9ED7" w14:textId="77777777" w:rsidR="000F3F1E" w:rsidRPr="00F5187C" w:rsidRDefault="000F3F1E" w:rsidP="000F3F1E">
      <w:pPr>
        <w:pStyle w:val="Listeafsnit"/>
        <w:numPr>
          <w:ilvl w:val="0"/>
          <w:numId w:val="1"/>
        </w:numPr>
        <w:rPr>
          <w:rFonts w:asciiTheme="minorHAnsi" w:hAnsiTheme="minorHAnsi" w:cstheme="minorHAnsi"/>
        </w:rPr>
      </w:pPr>
      <w:r w:rsidRPr="00F5187C">
        <w:rPr>
          <w:rFonts w:asciiTheme="minorHAnsi" w:hAnsiTheme="minorHAnsi" w:cstheme="minorHAnsi"/>
        </w:rPr>
        <w:t>Likviditeten er forbedret med 13,6 mio. kr. i forhold til det vedtagne budget.</w:t>
      </w:r>
    </w:p>
    <w:p w14:paraId="7F997372" w14:textId="77777777" w:rsidR="000F3F1E" w:rsidRPr="004970C8" w:rsidRDefault="000F3F1E" w:rsidP="000F3F1E">
      <w:pPr>
        <w:pStyle w:val="Brdtekst"/>
        <w:rPr>
          <w:rFonts w:asciiTheme="minorHAnsi" w:hAnsiTheme="minorHAnsi" w:cstheme="minorHAnsi"/>
          <w:sz w:val="22"/>
          <w:szCs w:val="22"/>
        </w:rPr>
      </w:pPr>
    </w:p>
    <w:p w14:paraId="3CEED859" w14:textId="77777777" w:rsidR="000F3F1E" w:rsidRDefault="000F3F1E" w:rsidP="000F3F1E">
      <w:pPr>
        <w:pStyle w:val="Brdtekst"/>
        <w:rPr>
          <w:rFonts w:asciiTheme="minorHAnsi" w:hAnsiTheme="minorHAnsi" w:cstheme="minorHAnsi"/>
          <w:sz w:val="22"/>
          <w:szCs w:val="22"/>
        </w:rPr>
      </w:pPr>
      <w:r w:rsidRPr="0072289D">
        <w:rPr>
          <w:rFonts w:asciiTheme="minorHAnsi" w:hAnsiTheme="minorHAnsi" w:cstheme="minorHAnsi"/>
          <w:sz w:val="22"/>
          <w:szCs w:val="22"/>
        </w:rPr>
        <w:t xml:space="preserve">Resultatet er et udtryk for </w:t>
      </w:r>
      <w:r>
        <w:rPr>
          <w:rFonts w:asciiTheme="minorHAnsi" w:hAnsiTheme="minorHAnsi" w:cstheme="minorHAnsi"/>
          <w:sz w:val="22"/>
          <w:szCs w:val="22"/>
        </w:rPr>
        <w:t xml:space="preserve">en samlet, fælles indsats i 2023. Vi satte tidligt ind for at </w:t>
      </w:r>
      <w:r w:rsidRPr="0072289D">
        <w:rPr>
          <w:rFonts w:asciiTheme="minorHAnsi" w:hAnsiTheme="minorHAnsi" w:cstheme="minorHAnsi"/>
          <w:sz w:val="22"/>
          <w:szCs w:val="22"/>
        </w:rPr>
        <w:t xml:space="preserve">bremse det økonomiske forbrug, </w:t>
      </w:r>
      <w:r>
        <w:rPr>
          <w:rFonts w:asciiTheme="minorHAnsi" w:hAnsiTheme="minorHAnsi" w:cstheme="minorHAnsi"/>
          <w:sz w:val="22"/>
          <w:szCs w:val="22"/>
        </w:rPr>
        <w:t xml:space="preserve">og alle har trukket i samme retning og taget medansvar for fællesskabet. Det </w:t>
      </w:r>
      <w:r w:rsidRPr="0072289D">
        <w:rPr>
          <w:rFonts w:asciiTheme="minorHAnsi" w:hAnsiTheme="minorHAnsi" w:cstheme="minorHAnsi"/>
          <w:sz w:val="22"/>
          <w:szCs w:val="22"/>
        </w:rPr>
        <w:t>har båret frugt</w:t>
      </w:r>
      <w:r>
        <w:rPr>
          <w:rFonts w:asciiTheme="minorHAnsi" w:hAnsiTheme="minorHAnsi" w:cstheme="minorHAnsi"/>
          <w:sz w:val="22"/>
          <w:szCs w:val="22"/>
        </w:rPr>
        <w:t xml:space="preserve">, og vi vil gerne sige jer tak for indsatsen. </w:t>
      </w:r>
    </w:p>
    <w:p w14:paraId="31EE9298" w14:textId="77777777" w:rsidR="000F3F1E" w:rsidRDefault="000F3F1E" w:rsidP="000F3F1E">
      <w:pPr>
        <w:pStyle w:val="Brdtekst"/>
        <w:rPr>
          <w:rFonts w:asciiTheme="minorHAnsi" w:hAnsiTheme="minorHAnsi" w:cstheme="minorHAnsi"/>
          <w:sz w:val="22"/>
          <w:szCs w:val="22"/>
        </w:rPr>
      </w:pPr>
    </w:p>
    <w:p w14:paraId="4AA472E8" w14:textId="77777777" w:rsidR="000F3F1E" w:rsidRDefault="000F3F1E" w:rsidP="000F3F1E">
      <w:pPr>
        <w:rPr>
          <w:rFonts w:cstheme="minorHAnsi"/>
        </w:rPr>
      </w:pPr>
    </w:p>
    <w:p w14:paraId="20528554" w14:textId="77777777" w:rsidR="000F3F1E" w:rsidRDefault="000F3F1E" w:rsidP="000F3F1E">
      <w:pPr>
        <w:rPr>
          <w:rFonts w:cstheme="minorHAnsi"/>
        </w:rPr>
      </w:pPr>
    </w:p>
    <w:p w14:paraId="4055A45B" w14:textId="77777777" w:rsidR="000F3F1E" w:rsidRDefault="000F3F1E" w:rsidP="000F3F1E">
      <w:pPr>
        <w:rPr>
          <w:rFonts w:cstheme="minorHAnsi"/>
        </w:rPr>
      </w:pPr>
    </w:p>
    <w:p w14:paraId="7868FD2D" w14:textId="77777777" w:rsidR="000F3F1E" w:rsidRDefault="000F3F1E" w:rsidP="000F3F1E">
      <w:pPr>
        <w:rPr>
          <w:rFonts w:cstheme="minorHAnsi"/>
        </w:rPr>
      </w:pPr>
    </w:p>
    <w:p w14:paraId="2EDF27CD" w14:textId="77777777" w:rsidR="000F3F1E" w:rsidRDefault="000F3F1E" w:rsidP="000F3F1E">
      <w:pPr>
        <w:rPr>
          <w:rFonts w:cstheme="minorHAnsi"/>
        </w:rPr>
      </w:pPr>
    </w:p>
    <w:p w14:paraId="13C823B5" w14:textId="77777777" w:rsidR="000F3F1E" w:rsidRDefault="000F3F1E" w:rsidP="000F3F1E">
      <w:pPr>
        <w:rPr>
          <w:rFonts w:cstheme="minorHAnsi"/>
        </w:rPr>
      </w:pPr>
    </w:p>
    <w:p w14:paraId="287A96E7" w14:textId="3D587901" w:rsidR="000F3F1E" w:rsidRDefault="000F3F1E" w:rsidP="000F3F1E">
      <w:pPr>
        <w:rPr>
          <w:rFonts w:cstheme="minorHAnsi"/>
        </w:rPr>
      </w:pPr>
      <w:r>
        <w:rPr>
          <w:rFonts w:cstheme="minorHAnsi"/>
        </w:rPr>
        <w:t xml:space="preserve">Nu er vi allerede næsten et kvartal inde i 2024, og også i år bliver en sikker økonomisk styring og budgetoverholdelse helt afgørende. Kassebeholdningen i Kerteminde Kommune er blandt de laveste i landet med blot 2000 kr. pr. indbygger, svarende til omkring 50 mio. kr.  Det er meget lidt, og derfor skal kassebeholdningen bygges op som minimum til 75 mio. kr., hvilket er kravet i Kerteminde Kommunes økonomiske politik. </w:t>
      </w:r>
    </w:p>
    <w:p w14:paraId="01FBF2EA" w14:textId="77777777" w:rsidR="000F3F1E" w:rsidRDefault="000F3F1E" w:rsidP="000F3F1E">
      <w:pPr>
        <w:rPr>
          <w:rFonts w:cstheme="minorHAnsi"/>
        </w:rPr>
      </w:pPr>
      <w:r>
        <w:rPr>
          <w:rFonts w:cstheme="minorHAnsi"/>
        </w:rPr>
        <w:t xml:space="preserve">Vi er samtidig meget opmærksomme på landstendenserne med bl.a. en stigende ledighed og et konstant behovspres på de specialiserede socialområder – børn, unge og voksne med særlige behov. Det bliver af stor betydning, hvordan rammevilkårene for kommunerne bliver i den kommende økonomiaftale mellem regeringen og KL, og derfor glæder vi også til at høre Arne Ullums perspektiver på dette. </w:t>
      </w:r>
    </w:p>
    <w:p w14:paraId="65331773" w14:textId="77777777" w:rsidR="000F3F1E" w:rsidRDefault="000F3F1E" w:rsidP="000F3F1E">
      <w:pPr>
        <w:rPr>
          <w:rFonts w:cstheme="minorHAnsi"/>
          <w:b/>
          <w:bCs/>
        </w:rPr>
      </w:pPr>
    </w:p>
    <w:p w14:paraId="39A2AA10" w14:textId="1A4F09AE" w:rsidR="000F3F1E" w:rsidRPr="004970C8" w:rsidRDefault="000F3F1E" w:rsidP="000F3F1E">
      <w:pPr>
        <w:rPr>
          <w:rFonts w:cstheme="minorHAnsi"/>
          <w:b/>
          <w:bCs/>
        </w:rPr>
      </w:pPr>
      <w:r w:rsidRPr="004970C8">
        <w:rPr>
          <w:rFonts w:cstheme="minorHAnsi"/>
          <w:b/>
          <w:bCs/>
        </w:rPr>
        <w:t>Omprioriteringspulje</w:t>
      </w:r>
      <w:r>
        <w:rPr>
          <w:rFonts w:cstheme="minorHAnsi"/>
          <w:b/>
          <w:bCs/>
        </w:rPr>
        <w:t xml:space="preserve"> – beredskab -</w:t>
      </w:r>
      <w:r w:rsidRPr="004970C8">
        <w:rPr>
          <w:rFonts w:cstheme="minorHAnsi"/>
          <w:b/>
          <w:bCs/>
        </w:rPr>
        <w:t xml:space="preserve"> 2025</w:t>
      </w:r>
    </w:p>
    <w:p w14:paraId="3063045A" w14:textId="77777777" w:rsidR="000F3F1E" w:rsidRDefault="000F3F1E" w:rsidP="000F3F1E">
      <w:pPr>
        <w:rPr>
          <w:rFonts w:cstheme="minorHAnsi"/>
        </w:rPr>
      </w:pPr>
      <w:r>
        <w:rPr>
          <w:rFonts w:cstheme="minorHAnsi"/>
        </w:rPr>
        <w:t xml:space="preserve">Økonomiudvalget har bedt administrationen om at forberede en omprioriteringspulje for 20 mio. kr. i 2025. Med omprioriteringspulje mener vi et økonomisk beredskab, som beskriver muligheder for at sænke udgifterne ved at stoppe med at løse opgaver/yde service.  </w:t>
      </w:r>
    </w:p>
    <w:p w14:paraId="61AAC7AF" w14:textId="77777777" w:rsidR="000F3F1E" w:rsidRDefault="000F3F1E" w:rsidP="000F3F1E">
      <w:pPr>
        <w:rPr>
          <w:rFonts w:cstheme="minorHAnsi"/>
        </w:rPr>
      </w:pPr>
      <w:r>
        <w:rPr>
          <w:rFonts w:cstheme="minorHAnsi"/>
        </w:rPr>
        <w:t xml:space="preserve">Byrådet kan få behov for omprioriteringspuljen, hvis der med økonomiaftalen for 2025, eller som følge af udgiftsudviklingen i Kerteminde Kommune, bliver behov for at øge udgifter ekstraordinært på nogle områder. </w:t>
      </w:r>
    </w:p>
    <w:p w14:paraId="6FBB805A" w14:textId="77777777" w:rsidR="000F3F1E" w:rsidRDefault="000F3F1E" w:rsidP="000F3F1E">
      <w:pPr>
        <w:rPr>
          <w:rFonts w:cstheme="minorHAnsi"/>
        </w:rPr>
      </w:pPr>
      <w:r>
        <w:rPr>
          <w:rFonts w:cstheme="minorHAnsi"/>
        </w:rPr>
        <w:t>Vi ved først efter sommerferien, når vores indtægter i 2025 er beregnet og i forbindelse med de politiske forhandlinger i september, om der bliver behov for at inddrage hele eller dele af omprioriteringspuljen.</w:t>
      </w:r>
    </w:p>
    <w:p w14:paraId="44089AE5" w14:textId="77777777" w:rsidR="000F3F1E" w:rsidRDefault="000F3F1E" w:rsidP="000F3F1E">
      <w:pPr>
        <w:pStyle w:val="Brdtekst"/>
        <w:rPr>
          <w:rFonts w:asciiTheme="minorHAnsi" w:hAnsiTheme="minorHAnsi" w:cstheme="minorHAnsi"/>
          <w:b/>
          <w:bCs/>
          <w:sz w:val="22"/>
          <w:szCs w:val="22"/>
        </w:rPr>
      </w:pPr>
    </w:p>
    <w:p w14:paraId="0737FF99" w14:textId="74177C4D" w:rsidR="000F3F1E" w:rsidRPr="000F3F1E" w:rsidRDefault="000F3F1E" w:rsidP="000F3F1E">
      <w:pPr>
        <w:rPr>
          <w:rFonts w:cstheme="minorHAnsi"/>
          <w:b/>
          <w:bCs/>
        </w:rPr>
      </w:pPr>
      <w:r w:rsidRPr="000F3F1E">
        <w:rPr>
          <w:rFonts w:cstheme="minorHAnsi"/>
          <w:b/>
          <w:bCs/>
        </w:rPr>
        <w:t>Vigtige datoer i budgetprocessen for 2025-28</w:t>
      </w:r>
    </w:p>
    <w:p w14:paraId="0A5550A6" w14:textId="77777777" w:rsidR="000F3F1E" w:rsidRPr="000F3F1E" w:rsidRDefault="000F3F1E" w:rsidP="000F3F1E">
      <w:pPr>
        <w:rPr>
          <w:rFonts w:cstheme="minorHAnsi"/>
        </w:rPr>
      </w:pPr>
    </w:p>
    <w:p w14:paraId="0603AF66" w14:textId="77777777" w:rsidR="000F3F1E" w:rsidRPr="000F3F1E" w:rsidRDefault="000F3F1E" w:rsidP="000F3F1E">
      <w:pPr>
        <w:rPr>
          <w:rFonts w:cstheme="minorHAnsi"/>
        </w:rPr>
      </w:pPr>
      <w:r w:rsidRPr="000F3F1E">
        <w:rPr>
          <w:rFonts w:cstheme="minorHAnsi"/>
        </w:rPr>
        <w:t xml:space="preserve">Nedenfor er de vigtigste datoer i den kommende budgetproces. Bemærk særligt at som noget nyt vil direktionens budgetforslag blive sendt i høring i august. Her er tale om en kort høringsfrist (fra 23. august til 4. september), og derfor er det vigtigt, at I allerede nu kan lægge møder til rette, hvis I ønsker at benytte jer af denne høringsmulighed. </w:t>
      </w:r>
    </w:p>
    <w:p w14:paraId="566C8D48" w14:textId="77777777" w:rsidR="000F3F1E" w:rsidRPr="000F3F1E" w:rsidRDefault="000F3F1E" w:rsidP="000F3F1E">
      <w:pPr>
        <w:rPr>
          <w:rFonts w:cstheme="minorHAnsi"/>
        </w:rPr>
      </w:pPr>
      <w:r w:rsidRPr="000F3F1E">
        <w:rPr>
          <w:rFonts w:cstheme="minorHAnsi"/>
        </w:rPr>
        <w:br/>
        <w:t xml:space="preserve">I hele perioden fra d. 27. juni, hvor omprioriteringspuljen sendes i høring, indtil den 4. september kan I </w:t>
      </w:r>
    </w:p>
    <w:p w14:paraId="1D74E9F6" w14:textId="77777777" w:rsidR="000F3F1E" w:rsidRPr="000F3F1E" w:rsidRDefault="000F3F1E" w:rsidP="000F3F1E">
      <w:pPr>
        <w:rPr>
          <w:rFonts w:cstheme="minorHAnsi"/>
        </w:rPr>
      </w:pPr>
      <w:r w:rsidRPr="000F3F1E">
        <w:rPr>
          <w:rFonts w:cstheme="minorHAnsi"/>
        </w:rPr>
        <w:t xml:space="preserve">løbende afgive høringssvar til de handlemuligheder, der beskrives i omprioriteringspuljen. </w:t>
      </w:r>
    </w:p>
    <w:p w14:paraId="23A41DF5" w14:textId="77777777" w:rsidR="000F3F1E" w:rsidRDefault="000F3F1E" w:rsidP="000F3F1E"/>
    <w:p w14:paraId="63FF0E67" w14:textId="77777777" w:rsidR="000F3F1E" w:rsidRDefault="000F3F1E" w:rsidP="000F3F1E"/>
    <w:p w14:paraId="42239F3D" w14:textId="77777777" w:rsidR="000F3F1E" w:rsidRDefault="000F3F1E" w:rsidP="000F3F1E"/>
    <w:p w14:paraId="0F3DEC11" w14:textId="77777777" w:rsidR="000F3F1E" w:rsidRDefault="000F3F1E" w:rsidP="000F3F1E"/>
    <w:tbl>
      <w:tblPr>
        <w:tblStyle w:val="Tabel-Gitter"/>
        <w:tblpPr w:leftFromText="141" w:rightFromText="141" w:vertAnchor="page" w:horzAnchor="margin" w:tblpY="4267"/>
        <w:tblW w:w="10197" w:type="dxa"/>
        <w:tblLook w:val="04A0" w:firstRow="1" w:lastRow="0" w:firstColumn="1" w:lastColumn="0" w:noHBand="0" w:noVBand="1"/>
      </w:tblPr>
      <w:tblGrid>
        <w:gridCol w:w="1946"/>
        <w:gridCol w:w="8251"/>
      </w:tblGrid>
      <w:tr w:rsidR="000F3F1E" w14:paraId="7A67C6F6" w14:textId="77777777" w:rsidTr="000F3F1E">
        <w:trPr>
          <w:trHeight w:val="337"/>
        </w:trPr>
        <w:tc>
          <w:tcPr>
            <w:tcW w:w="1946" w:type="dxa"/>
          </w:tcPr>
          <w:p w14:paraId="4B4EAE5E" w14:textId="77777777" w:rsidR="000F3F1E" w:rsidRDefault="000F3F1E" w:rsidP="000F3F1E">
            <w:r>
              <w:t>Dato</w:t>
            </w:r>
          </w:p>
        </w:tc>
        <w:tc>
          <w:tcPr>
            <w:tcW w:w="8251" w:type="dxa"/>
          </w:tcPr>
          <w:p w14:paraId="248416B4" w14:textId="77777777" w:rsidR="000F3F1E" w:rsidRDefault="000F3F1E" w:rsidP="000F3F1E">
            <w:r>
              <w:t>Aktivitet</w:t>
            </w:r>
          </w:p>
        </w:tc>
      </w:tr>
      <w:tr w:rsidR="000F3F1E" w14:paraId="49775DEB" w14:textId="77777777" w:rsidTr="000F3F1E">
        <w:trPr>
          <w:trHeight w:val="319"/>
        </w:trPr>
        <w:tc>
          <w:tcPr>
            <w:tcW w:w="1946" w:type="dxa"/>
          </w:tcPr>
          <w:p w14:paraId="7A48C7D2" w14:textId="77777777" w:rsidR="000F3F1E" w:rsidRDefault="000F3F1E" w:rsidP="000F3F1E">
            <w:r w:rsidRPr="00991DB3">
              <w:rPr>
                <w:rFonts w:eastAsia="Arial" w:cstheme="minorHAnsi"/>
                <w:color w:val="383838"/>
                <w:kern w:val="0"/>
                <w14:ligatures w14:val="none"/>
              </w:rPr>
              <w:t>2.-3.</w:t>
            </w:r>
            <w:r w:rsidRPr="00991DB3">
              <w:rPr>
                <w:rFonts w:eastAsia="Arial" w:cstheme="minorHAnsi"/>
                <w:color w:val="383838"/>
                <w:spacing w:val="-4"/>
                <w:kern w:val="0"/>
                <w14:ligatures w14:val="none"/>
              </w:rPr>
              <w:t xml:space="preserve"> </w:t>
            </w:r>
            <w:r w:rsidRPr="00991DB3">
              <w:rPr>
                <w:rFonts w:eastAsia="Arial" w:cstheme="minorHAnsi"/>
                <w:color w:val="383838"/>
                <w:spacing w:val="-5"/>
                <w:kern w:val="0"/>
                <w14:ligatures w14:val="none"/>
              </w:rPr>
              <w:t>maj</w:t>
            </w:r>
          </w:p>
        </w:tc>
        <w:tc>
          <w:tcPr>
            <w:tcW w:w="8251" w:type="dxa"/>
          </w:tcPr>
          <w:p w14:paraId="5526B840" w14:textId="77777777" w:rsidR="000F3F1E" w:rsidRDefault="000F3F1E" w:rsidP="000F3F1E">
            <w:r w:rsidRPr="00991DB3">
              <w:rPr>
                <w:rFonts w:eastAsia="Arial" w:cstheme="minorHAnsi"/>
                <w:color w:val="383838"/>
                <w:kern w:val="0"/>
                <w14:ligatures w14:val="none"/>
              </w:rPr>
              <w:t>Budgetseminar</w:t>
            </w:r>
            <w:r w:rsidRPr="00991DB3">
              <w:rPr>
                <w:rFonts w:eastAsia="Arial" w:cstheme="minorHAnsi"/>
                <w:color w:val="383838"/>
                <w:spacing w:val="-6"/>
                <w:kern w:val="0"/>
                <w14:ligatures w14:val="none"/>
              </w:rPr>
              <w:t xml:space="preserve"> </w:t>
            </w:r>
            <w:r w:rsidRPr="00991DB3">
              <w:rPr>
                <w:rFonts w:eastAsia="Arial" w:cstheme="minorHAnsi"/>
                <w:color w:val="383838"/>
                <w:kern w:val="0"/>
                <w14:ligatures w14:val="none"/>
              </w:rPr>
              <w:t>og</w:t>
            </w:r>
            <w:r w:rsidRPr="00991DB3">
              <w:rPr>
                <w:rFonts w:eastAsia="Arial" w:cstheme="minorHAnsi"/>
                <w:color w:val="383838"/>
                <w:spacing w:val="-6"/>
                <w:kern w:val="0"/>
                <w14:ligatures w14:val="none"/>
              </w:rPr>
              <w:t xml:space="preserve"> </w:t>
            </w:r>
            <w:r>
              <w:rPr>
                <w:rFonts w:eastAsia="Arial" w:cstheme="minorHAnsi"/>
                <w:color w:val="383838"/>
                <w:spacing w:val="-6"/>
                <w:kern w:val="0"/>
                <w14:ligatures w14:val="none"/>
              </w:rPr>
              <w:t>åbent budgetseminar for borgere</w:t>
            </w:r>
          </w:p>
        </w:tc>
      </w:tr>
      <w:tr w:rsidR="000F3F1E" w14:paraId="5D6FB96B" w14:textId="77777777" w:rsidTr="000F3F1E">
        <w:trPr>
          <w:trHeight w:val="337"/>
        </w:trPr>
        <w:tc>
          <w:tcPr>
            <w:tcW w:w="1946" w:type="dxa"/>
          </w:tcPr>
          <w:p w14:paraId="035AE514" w14:textId="77777777" w:rsidR="000F3F1E" w:rsidRDefault="000F3F1E" w:rsidP="000F3F1E">
            <w:r>
              <w:rPr>
                <w:rFonts w:eastAsia="Arial" w:cstheme="minorHAnsi"/>
                <w:color w:val="383838"/>
              </w:rPr>
              <w:t>3.-6. juni</w:t>
            </w:r>
          </w:p>
        </w:tc>
        <w:tc>
          <w:tcPr>
            <w:tcW w:w="8251" w:type="dxa"/>
          </w:tcPr>
          <w:p w14:paraId="5112E889" w14:textId="77777777" w:rsidR="000F3F1E" w:rsidRDefault="000F3F1E" w:rsidP="000F3F1E">
            <w:r w:rsidRPr="00991DB3">
              <w:rPr>
                <w:rFonts w:eastAsia="Arial" w:cstheme="minorHAnsi"/>
                <w:color w:val="383838"/>
                <w:kern w:val="0"/>
                <w14:ligatures w14:val="none"/>
              </w:rPr>
              <w:t>Orientering</w:t>
            </w:r>
            <w:r w:rsidRPr="00991DB3">
              <w:rPr>
                <w:rFonts w:eastAsia="Arial" w:cstheme="minorHAnsi"/>
                <w:color w:val="383838"/>
                <w:spacing w:val="-5"/>
                <w:kern w:val="0"/>
                <w14:ligatures w14:val="none"/>
              </w:rPr>
              <w:t xml:space="preserve"> </w:t>
            </w:r>
            <w:r w:rsidRPr="00991DB3">
              <w:rPr>
                <w:rFonts w:eastAsia="Arial" w:cstheme="minorHAnsi"/>
                <w:color w:val="383838"/>
                <w:kern w:val="0"/>
                <w14:ligatures w14:val="none"/>
              </w:rPr>
              <w:t>om</w:t>
            </w:r>
            <w:r w:rsidRPr="00991DB3">
              <w:rPr>
                <w:rFonts w:eastAsia="Arial" w:cstheme="minorHAnsi"/>
                <w:color w:val="383838"/>
                <w:spacing w:val="-5"/>
                <w:kern w:val="0"/>
                <w14:ligatures w14:val="none"/>
              </w:rPr>
              <w:t xml:space="preserve"> </w:t>
            </w:r>
            <w:r w:rsidRPr="00991DB3">
              <w:rPr>
                <w:rFonts w:eastAsia="Arial" w:cstheme="minorHAnsi"/>
                <w:color w:val="383838"/>
                <w:kern w:val="0"/>
                <w14:ligatures w14:val="none"/>
              </w:rPr>
              <w:t>omstillings</w:t>
            </w:r>
            <w:r w:rsidRPr="00991DB3">
              <w:rPr>
                <w:rFonts w:eastAsia="Arial" w:cstheme="minorHAnsi"/>
                <w:color w:val="383838"/>
                <w:spacing w:val="-2"/>
                <w:kern w:val="0"/>
                <w14:ligatures w14:val="none"/>
              </w:rPr>
              <w:t>puljen</w:t>
            </w:r>
            <w:r>
              <w:rPr>
                <w:rFonts w:eastAsia="Arial" w:cstheme="minorHAnsi"/>
                <w:color w:val="383838"/>
                <w:spacing w:val="-2"/>
              </w:rPr>
              <w:t xml:space="preserve"> i fagudvalg</w:t>
            </w:r>
          </w:p>
        </w:tc>
      </w:tr>
      <w:tr w:rsidR="000F3F1E" w14:paraId="3957866E" w14:textId="77777777" w:rsidTr="000F3F1E">
        <w:trPr>
          <w:trHeight w:val="319"/>
        </w:trPr>
        <w:tc>
          <w:tcPr>
            <w:tcW w:w="1946" w:type="dxa"/>
          </w:tcPr>
          <w:p w14:paraId="22291C0F" w14:textId="77777777" w:rsidR="000F3F1E" w:rsidRDefault="000F3F1E" w:rsidP="000F3F1E">
            <w:r w:rsidRPr="00991DB3">
              <w:rPr>
                <w:rFonts w:eastAsia="Arial" w:cstheme="minorHAnsi"/>
                <w:color w:val="383838"/>
                <w:kern w:val="0"/>
                <w14:ligatures w14:val="none"/>
              </w:rPr>
              <w:t>27.</w:t>
            </w:r>
            <w:r w:rsidRPr="00991DB3">
              <w:rPr>
                <w:rFonts w:eastAsia="Arial" w:cstheme="minorHAnsi"/>
                <w:color w:val="383838"/>
                <w:spacing w:val="-2"/>
                <w:kern w:val="0"/>
                <w14:ligatures w14:val="none"/>
              </w:rPr>
              <w:t xml:space="preserve"> </w:t>
            </w:r>
            <w:r w:rsidRPr="00991DB3">
              <w:rPr>
                <w:rFonts w:eastAsia="Arial" w:cstheme="minorHAnsi"/>
                <w:color w:val="383838"/>
                <w:spacing w:val="-4"/>
                <w:kern w:val="0"/>
                <w14:ligatures w14:val="none"/>
              </w:rPr>
              <w:t>juni</w:t>
            </w:r>
          </w:p>
        </w:tc>
        <w:tc>
          <w:tcPr>
            <w:tcW w:w="8251" w:type="dxa"/>
          </w:tcPr>
          <w:p w14:paraId="1E262B4A" w14:textId="77777777" w:rsidR="000F3F1E" w:rsidRDefault="000F3F1E" w:rsidP="000F3F1E">
            <w:r w:rsidRPr="00991DB3">
              <w:rPr>
                <w:rFonts w:eastAsia="Arial" w:cstheme="minorHAnsi"/>
                <w:color w:val="383838"/>
                <w:kern w:val="0"/>
                <w14:ligatures w14:val="none"/>
              </w:rPr>
              <w:t>Omstillings</w:t>
            </w:r>
            <w:r>
              <w:rPr>
                <w:rFonts w:eastAsia="Arial" w:cstheme="minorHAnsi"/>
                <w:color w:val="383838"/>
                <w:kern w:val="0"/>
                <w14:ligatures w14:val="none"/>
              </w:rPr>
              <w:t>pulje</w:t>
            </w:r>
            <w:r w:rsidRPr="00991DB3">
              <w:rPr>
                <w:rFonts w:eastAsia="Arial" w:cstheme="minorHAnsi"/>
                <w:color w:val="383838"/>
                <w:spacing w:val="-6"/>
                <w:kern w:val="0"/>
                <w14:ligatures w14:val="none"/>
              </w:rPr>
              <w:t xml:space="preserve"> </w:t>
            </w:r>
            <w:r w:rsidRPr="00991DB3">
              <w:rPr>
                <w:rFonts w:eastAsia="Arial" w:cstheme="minorHAnsi"/>
                <w:color w:val="383838"/>
                <w:kern w:val="0"/>
                <w14:ligatures w14:val="none"/>
              </w:rPr>
              <w:t>sendes</w:t>
            </w:r>
            <w:r w:rsidRPr="00991DB3">
              <w:rPr>
                <w:rFonts w:eastAsia="Arial" w:cstheme="minorHAnsi"/>
                <w:color w:val="383838"/>
                <w:spacing w:val="-6"/>
                <w:kern w:val="0"/>
                <w14:ligatures w14:val="none"/>
              </w:rPr>
              <w:t xml:space="preserve"> </w:t>
            </w:r>
            <w:r w:rsidRPr="00991DB3">
              <w:rPr>
                <w:rFonts w:eastAsia="Arial" w:cstheme="minorHAnsi"/>
                <w:color w:val="383838"/>
                <w:kern w:val="0"/>
                <w14:ligatures w14:val="none"/>
              </w:rPr>
              <w:t>i</w:t>
            </w:r>
            <w:r w:rsidRPr="00991DB3">
              <w:rPr>
                <w:rFonts w:eastAsia="Arial" w:cstheme="minorHAnsi"/>
                <w:color w:val="383838"/>
                <w:spacing w:val="-6"/>
                <w:kern w:val="0"/>
                <w14:ligatures w14:val="none"/>
              </w:rPr>
              <w:t xml:space="preserve"> </w:t>
            </w:r>
            <w:r w:rsidRPr="00991DB3">
              <w:rPr>
                <w:rFonts w:eastAsia="Arial" w:cstheme="minorHAnsi"/>
                <w:color w:val="383838"/>
                <w:spacing w:val="-2"/>
                <w:kern w:val="0"/>
                <w14:ligatures w14:val="none"/>
              </w:rPr>
              <w:t>høring</w:t>
            </w:r>
          </w:p>
        </w:tc>
      </w:tr>
      <w:tr w:rsidR="000F3F1E" w14:paraId="65AFB925" w14:textId="77777777" w:rsidTr="000F3F1E">
        <w:trPr>
          <w:trHeight w:val="337"/>
        </w:trPr>
        <w:tc>
          <w:tcPr>
            <w:tcW w:w="1946" w:type="dxa"/>
          </w:tcPr>
          <w:p w14:paraId="6DCD0DEA" w14:textId="77777777" w:rsidR="000F3F1E" w:rsidRDefault="000F3F1E" w:rsidP="000F3F1E">
            <w:r w:rsidRPr="00991DB3">
              <w:rPr>
                <w:rFonts w:eastAsia="Arial" w:cstheme="minorHAnsi"/>
                <w:color w:val="383838"/>
                <w:kern w:val="0"/>
                <w14:ligatures w14:val="none"/>
              </w:rPr>
              <w:t>23.</w:t>
            </w:r>
            <w:r w:rsidRPr="00991DB3">
              <w:rPr>
                <w:rFonts w:eastAsia="Arial" w:cstheme="minorHAnsi"/>
                <w:color w:val="383838"/>
                <w:spacing w:val="-4"/>
                <w:kern w:val="0"/>
                <w14:ligatures w14:val="none"/>
              </w:rPr>
              <w:t xml:space="preserve"> </w:t>
            </w:r>
            <w:r w:rsidRPr="00991DB3">
              <w:rPr>
                <w:rFonts w:eastAsia="Arial" w:cstheme="minorHAnsi"/>
                <w:color w:val="383838"/>
                <w:spacing w:val="-2"/>
                <w:kern w:val="0"/>
                <w14:ligatures w14:val="none"/>
              </w:rPr>
              <w:t>august</w:t>
            </w:r>
          </w:p>
        </w:tc>
        <w:tc>
          <w:tcPr>
            <w:tcW w:w="8251" w:type="dxa"/>
          </w:tcPr>
          <w:p w14:paraId="6E9BAFAF" w14:textId="77777777" w:rsidR="000F3F1E" w:rsidRDefault="000F3F1E" w:rsidP="000F3F1E">
            <w:r w:rsidRPr="00991DB3">
              <w:rPr>
                <w:rFonts w:eastAsia="Arial" w:cstheme="minorHAnsi"/>
                <w:color w:val="383838"/>
                <w:kern w:val="0"/>
                <w14:ligatures w14:val="none"/>
              </w:rPr>
              <w:t>Direktionens</w:t>
            </w:r>
            <w:r w:rsidRPr="00991DB3">
              <w:rPr>
                <w:rFonts w:eastAsia="Arial" w:cstheme="minorHAnsi"/>
                <w:color w:val="383838"/>
                <w:spacing w:val="-2"/>
                <w:kern w:val="0"/>
                <w14:ligatures w14:val="none"/>
              </w:rPr>
              <w:t xml:space="preserve"> </w:t>
            </w:r>
            <w:r w:rsidRPr="00991DB3">
              <w:rPr>
                <w:rFonts w:eastAsia="Arial" w:cstheme="minorHAnsi"/>
                <w:color w:val="383838"/>
                <w:kern w:val="0"/>
                <w14:ligatures w14:val="none"/>
              </w:rPr>
              <w:t>budgetforslag</w:t>
            </w:r>
            <w:r w:rsidRPr="00991DB3">
              <w:rPr>
                <w:rFonts w:eastAsia="Arial" w:cstheme="minorHAnsi"/>
                <w:color w:val="383838"/>
                <w:spacing w:val="-2"/>
                <w:kern w:val="0"/>
                <w14:ligatures w14:val="none"/>
              </w:rPr>
              <w:t xml:space="preserve"> </w:t>
            </w:r>
            <w:r w:rsidRPr="00991DB3">
              <w:rPr>
                <w:rFonts w:eastAsia="Arial" w:cstheme="minorHAnsi"/>
                <w:color w:val="383838"/>
                <w:kern w:val="0"/>
                <w14:ligatures w14:val="none"/>
              </w:rPr>
              <w:t>udsendes</w:t>
            </w:r>
            <w:r w:rsidRPr="00991DB3">
              <w:rPr>
                <w:rFonts w:eastAsia="Arial" w:cstheme="minorHAnsi"/>
                <w:color w:val="383838"/>
                <w:spacing w:val="-2"/>
                <w:kern w:val="0"/>
                <w14:ligatures w14:val="none"/>
              </w:rPr>
              <w:t xml:space="preserve"> </w:t>
            </w:r>
            <w:r w:rsidRPr="00991DB3">
              <w:rPr>
                <w:rFonts w:eastAsia="Arial" w:cstheme="minorHAnsi"/>
                <w:color w:val="383838"/>
                <w:kern w:val="0"/>
                <w14:ligatures w14:val="none"/>
              </w:rPr>
              <w:t>til byrådet og sendes i høring</w:t>
            </w:r>
          </w:p>
        </w:tc>
      </w:tr>
      <w:tr w:rsidR="000F3F1E" w14:paraId="54C90840" w14:textId="77777777" w:rsidTr="000F3F1E">
        <w:trPr>
          <w:trHeight w:val="319"/>
        </w:trPr>
        <w:tc>
          <w:tcPr>
            <w:tcW w:w="1946" w:type="dxa"/>
          </w:tcPr>
          <w:p w14:paraId="215EA1ED" w14:textId="77777777" w:rsidR="000F3F1E" w:rsidRDefault="000F3F1E" w:rsidP="000F3F1E">
            <w:r w:rsidRPr="00991DB3">
              <w:rPr>
                <w:rFonts w:eastAsia="Arial" w:cstheme="minorHAnsi"/>
                <w:color w:val="383838"/>
                <w:spacing w:val="-5"/>
                <w:kern w:val="0"/>
                <w14:ligatures w14:val="none"/>
              </w:rPr>
              <w:t>4.</w:t>
            </w:r>
            <w:r>
              <w:rPr>
                <w:rFonts w:eastAsia="Arial" w:cstheme="minorHAnsi"/>
                <w:color w:val="383838"/>
                <w:spacing w:val="-5"/>
              </w:rPr>
              <w:t xml:space="preserve"> </w:t>
            </w:r>
            <w:r w:rsidRPr="00991DB3">
              <w:rPr>
                <w:rFonts w:eastAsia="Arial" w:cstheme="minorHAnsi"/>
                <w:color w:val="383838"/>
                <w:spacing w:val="-2"/>
                <w:kern w:val="0"/>
                <w14:ligatures w14:val="none"/>
              </w:rPr>
              <w:t>september</w:t>
            </w:r>
          </w:p>
        </w:tc>
        <w:tc>
          <w:tcPr>
            <w:tcW w:w="8251" w:type="dxa"/>
          </w:tcPr>
          <w:p w14:paraId="4676C0A3" w14:textId="77777777" w:rsidR="000F3F1E" w:rsidRDefault="000F3F1E" w:rsidP="000F3F1E">
            <w:r w:rsidRPr="00991DB3">
              <w:rPr>
                <w:rFonts w:eastAsia="Arial" w:cstheme="minorHAnsi"/>
                <w:color w:val="383838"/>
                <w:kern w:val="0"/>
                <w14:ligatures w14:val="none"/>
              </w:rPr>
              <w:t>Høringsfrist</w:t>
            </w:r>
            <w:r w:rsidRPr="00991DB3">
              <w:rPr>
                <w:rFonts w:eastAsia="Arial" w:cstheme="minorHAnsi"/>
                <w:color w:val="383838"/>
                <w:spacing w:val="-1"/>
                <w:kern w:val="0"/>
                <w14:ligatures w14:val="none"/>
              </w:rPr>
              <w:t xml:space="preserve"> </w:t>
            </w:r>
            <w:r w:rsidRPr="00991DB3">
              <w:rPr>
                <w:rFonts w:eastAsia="Arial" w:cstheme="minorHAnsi"/>
                <w:color w:val="383838"/>
                <w:kern w:val="0"/>
                <w14:ligatures w14:val="none"/>
              </w:rPr>
              <w:t>for</w:t>
            </w:r>
            <w:r w:rsidRPr="00991DB3">
              <w:rPr>
                <w:rFonts w:eastAsia="Arial" w:cstheme="minorHAnsi"/>
                <w:color w:val="383838"/>
                <w:spacing w:val="-1"/>
                <w:kern w:val="0"/>
                <w14:ligatures w14:val="none"/>
              </w:rPr>
              <w:t xml:space="preserve"> </w:t>
            </w:r>
            <w:r w:rsidRPr="00991DB3">
              <w:rPr>
                <w:rFonts w:eastAsia="Arial" w:cstheme="minorHAnsi"/>
                <w:color w:val="383838"/>
                <w:kern w:val="0"/>
                <w14:ligatures w14:val="none"/>
              </w:rPr>
              <w:t>direktionens</w:t>
            </w:r>
            <w:r w:rsidRPr="00991DB3">
              <w:rPr>
                <w:rFonts w:eastAsia="Arial" w:cstheme="minorHAnsi"/>
                <w:color w:val="383838"/>
                <w:spacing w:val="-1"/>
                <w:kern w:val="0"/>
                <w14:ligatures w14:val="none"/>
              </w:rPr>
              <w:t xml:space="preserve"> </w:t>
            </w:r>
            <w:r w:rsidRPr="00991DB3">
              <w:rPr>
                <w:rFonts w:eastAsia="Arial" w:cstheme="minorHAnsi"/>
                <w:color w:val="383838"/>
                <w:kern w:val="0"/>
                <w14:ligatures w14:val="none"/>
              </w:rPr>
              <w:t>budgetforslag samt omstillingsforslag.</w:t>
            </w:r>
          </w:p>
        </w:tc>
      </w:tr>
      <w:tr w:rsidR="000F3F1E" w14:paraId="38EC521E" w14:textId="77777777" w:rsidTr="000F3F1E">
        <w:trPr>
          <w:trHeight w:val="337"/>
        </w:trPr>
        <w:tc>
          <w:tcPr>
            <w:tcW w:w="1946" w:type="dxa"/>
          </w:tcPr>
          <w:p w14:paraId="3F4E73B0" w14:textId="77777777" w:rsidR="000F3F1E" w:rsidRDefault="000F3F1E" w:rsidP="000F3F1E">
            <w:r w:rsidRPr="00991DB3">
              <w:rPr>
                <w:rFonts w:eastAsia="Arial" w:cstheme="minorHAnsi"/>
                <w:color w:val="383838"/>
                <w:spacing w:val="-5"/>
                <w:kern w:val="0"/>
                <w14:ligatures w14:val="none"/>
              </w:rPr>
              <w:t>12.</w:t>
            </w:r>
            <w:r>
              <w:rPr>
                <w:rFonts w:eastAsia="Arial" w:cstheme="minorHAnsi"/>
                <w:color w:val="383838"/>
                <w:spacing w:val="-5"/>
              </w:rPr>
              <w:t xml:space="preserve"> </w:t>
            </w:r>
            <w:r w:rsidRPr="00991DB3">
              <w:rPr>
                <w:rFonts w:eastAsia="Arial" w:cstheme="minorHAnsi"/>
                <w:color w:val="383838"/>
                <w:spacing w:val="-2"/>
                <w:kern w:val="0"/>
                <w14:ligatures w14:val="none"/>
              </w:rPr>
              <w:t>september</w:t>
            </w:r>
          </w:p>
        </w:tc>
        <w:tc>
          <w:tcPr>
            <w:tcW w:w="8251" w:type="dxa"/>
          </w:tcPr>
          <w:p w14:paraId="3FB90B1E" w14:textId="77777777" w:rsidR="000F3F1E" w:rsidRDefault="000F3F1E" w:rsidP="000F3F1E">
            <w:r w:rsidRPr="00991DB3">
              <w:rPr>
                <w:rFonts w:eastAsia="Arial" w:cstheme="minorHAnsi"/>
                <w:color w:val="383838"/>
                <w:kern w:val="0"/>
                <w14:ligatures w14:val="none"/>
              </w:rPr>
              <w:t>Førstebehandling</w:t>
            </w:r>
            <w:r w:rsidRPr="00991DB3">
              <w:rPr>
                <w:rFonts w:eastAsia="Arial" w:cstheme="minorHAnsi"/>
                <w:color w:val="383838"/>
                <w:spacing w:val="-9"/>
                <w:kern w:val="0"/>
                <w14:ligatures w14:val="none"/>
              </w:rPr>
              <w:t xml:space="preserve"> </w:t>
            </w:r>
            <w:r w:rsidRPr="00991DB3">
              <w:rPr>
                <w:rFonts w:eastAsia="Arial" w:cstheme="minorHAnsi"/>
                <w:color w:val="383838"/>
                <w:kern w:val="0"/>
                <w14:ligatures w14:val="none"/>
              </w:rPr>
              <w:t>af</w:t>
            </w:r>
            <w:r w:rsidRPr="00991DB3">
              <w:rPr>
                <w:rFonts w:eastAsia="Arial" w:cstheme="minorHAnsi"/>
                <w:color w:val="383838"/>
                <w:spacing w:val="-8"/>
                <w:kern w:val="0"/>
                <w14:ligatures w14:val="none"/>
              </w:rPr>
              <w:t xml:space="preserve"> </w:t>
            </w:r>
            <w:r w:rsidRPr="00991DB3">
              <w:rPr>
                <w:rFonts w:eastAsia="Arial" w:cstheme="minorHAnsi"/>
                <w:color w:val="383838"/>
                <w:kern w:val="0"/>
                <w14:ligatures w14:val="none"/>
              </w:rPr>
              <w:t>budget</w:t>
            </w:r>
            <w:r w:rsidRPr="00991DB3">
              <w:rPr>
                <w:rFonts w:eastAsia="Arial" w:cstheme="minorHAnsi"/>
                <w:color w:val="383838"/>
                <w:spacing w:val="-8"/>
                <w:kern w:val="0"/>
                <w14:ligatures w14:val="none"/>
              </w:rPr>
              <w:t xml:space="preserve"> </w:t>
            </w:r>
            <w:r w:rsidRPr="00991DB3">
              <w:rPr>
                <w:rFonts w:eastAsia="Arial" w:cstheme="minorHAnsi"/>
                <w:color w:val="383838"/>
                <w:kern w:val="0"/>
                <w14:ligatures w14:val="none"/>
              </w:rPr>
              <w:t>2025-</w:t>
            </w:r>
            <w:r w:rsidRPr="00991DB3">
              <w:rPr>
                <w:rFonts w:eastAsia="Arial" w:cstheme="minorHAnsi"/>
                <w:color w:val="383838"/>
                <w:spacing w:val="-5"/>
                <w:kern w:val="0"/>
                <w14:ligatures w14:val="none"/>
              </w:rPr>
              <w:t>28</w:t>
            </w:r>
          </w:p>
        </w:tc>
      </w:tr>
      <w:tr w:rsidR="000F3F1E" w14:paraId="4CC21B15" w14:textId="77777777" w:rsidTr="000F3F1E">
        <w:trPr>
          <w:trHeight w:val="337"/>
        </w:trPr>
        <w:tc>
          <w:tcPr>
            <w:tcW w:w="1946" w:type="dxa"/>
          </w:tcPr>
          <w:p w14:paraId="5D172908" w14:textId="77777777" w:rsidR="000F3F1E" w:rsidRDefault="000F3F1E" w:rsidP="000F3F1E">
            <w:r w:rsidRPr="00991DB3">
              <w:rPr>
                <w:rFonts w:eastAsia="Arial" w:cstheme="minorHAnsi"/>
                <w:color w:val="383838"/>
                <w:spacing w:val="-2"/>
                <w:kern w:val="0"/>
                <w14:ligatures w14:val="none"/>
              </w:rPr>
              <w:t>9.-</w:t>
            </w:r>
            <w:r w:rsidRPr="00991DB3">
              <w:rPr>
                <w:rFonts w:eastAsia="Arial" w:cstheme="minorHAnsi"/>
                <w:color w:val="383838"/>
                <w:spacing w:val="-5"/>
                <w:kern w:val="0"/>
                <w14:ligatures w14:val="none"/>
              </w:rPr>
              <w:t>22.</w:t>
            </w:r>
            <w:r>
              <w:rPr>
                <w:rFonts w:eastAsia="Arial" w:cstheme="minorHAnsi"/>
                <w:color w:val="383838"/>
                <w:spacing w:val="-5"/>
              </w:rPr>
              <w:t xml:space="preserve"> </w:t>
            </w:r>
            <w:r w:rsidRPr="00991DB3">
              <w:rPr>
                <w:rFonts w:eastAsia="Arial" w:cstheme="minorHAnsi"/>
                <w:color w:val="383838"/>
                <w:spacing w:val="-2"/>
                <w:kern w:val="0"/>
                <w14:ligatures w14:val="none"/>
              </w:rPr>
              <w:t>september</w:t>
            </w:r>
          </w:p>
        </w:tc>
        <w:tc>
          <w:tcPr>
            <w:tcW w:w="8251" w:type="dxa"/>
          </w:tcPr>
          <w:p w14:paraId="5C8DF378" w14:textId="77777777" w:rsidR="000F3F1E" w:rsidRDefault="000F3F1E" w:rsidP="000F3F1E">
            <w:r w:rsidRPr="00991DB3">
              <w:rPr>
                <w:rFonts w:eastAsia="Arial" w:cstheme="minorHAnsi"/>
                <w:color w:val="383838"/>
                <w:spacing w:val="-2"/>
                <w:kern w:val="0"/>
                <w14:ligatures w14:val="none"/>
              </w:rPr>
              <w:t>Budgetforhandlinger</w:t>
            </w:r>
          </w:p>
        </w:tc>
      </w:tr>
      <w:tr w:rsidR="000F3F1E" w14:paraId="644DDE1E" w14:textId="77777777" w:rsidTr="000F3F1E">
        <w:trPr>
          <w:trHeight w:val="319"/>
        </w:trPr>
        <w:tc>
          <w:tcPr>
            <w:tcW w:w="1946" w:type="dxa"/>
          </w:tcPr>
          <w:p w14:paraId="4D95E253" w14:textId="77777777" w:rsidR="000F3F1E" w:rsidRPr="00991DB3" w:rsidRDefault="000F3F1E" w:rsidP="000F3F1E">
            <w:pPr>
              <w:rPr>
                <w:rFonts w:eastAsia="Arial" w:cstheme="minorHAnsi"/>
                <w:color w:val="383838"/>
                <w:spacing w:val="-2"/>
                <w:kern w:val="0"/>
                <w14:ligatures w14:val="none"/>
              </w:rPr>
            </w:pPr>
            <w:r w:rsidRPr="00991DB3">
              <w:rPr>
                <w:rFonts w:eastAsia="Arial" w:cstheme="minorHAnsi"/>
                <w:color w:val="383838"/>
                <w:kern w:val="0"/>
                <w14:ligatures w14:val="none"/>
              </w:rPr>
              <w:t>3.</w:t>
            </w:r>
            <w:r w:rsidRPr="00991DB3">
              <w:rPr>
                <w:rFonts w:eastAsia="Arial" w:cstheme="minorHAnsi"/>
                <w:color w:val="383838"/>
                <w:spacing w:val="-3"/>
                <w:kern w:val="0"/>
                <w14:ligatures w14:val="none"/>
              </w:rPr>
              <w:t xml:space="preserve"> </w:t>
            </w:r>
            <w:r w:rsidRPr="00991DB3">
              <w:rPr>
                <w:rFonts w:eastAsia="Arial" w:cstheme="minorHAnsi"/>
                <w:color w:val="383838"/>
                <w:spacing w:val="-2"/>
                <w:kern w:val="0"/>
                <w14:ligatures w14:val="none"/>
              </w:rPr>
              <w:t>oktober</w:t>
            </w:r>
          </w:p>
        </w:tc>
        <w:tc>
          <w:tcPr>
            <w:tcW w:w="8251" w:type="dxa"/>
          </w:tcPr>
          <w:p w14:paraId="0A1860FF" w14:textId="77777777" w:rsidR="000F3F1E" w:rsidRDefault="000F3F1E" w:rsidP="000F3F1E">
            <w:r w:rsidRPr="00991DB3">
              <w:rPr>
                <w:rFonts w:eastAsia="Arial" w:cstheme="minorHAnsi"/>
                <w:color w:val="383838"/>
                <w:kern w:val="0"/>
                <w14:ligatures w14:val="none"/>
              </w:rPr>
              <w:t>Andenbehandling</w:t>
            </w:r>
            <w:r w:rsidRPr="00991DB3">
              <w:rPr>
                <w:rFonts w:eastAsia="Arial" w:cstheme="minorHAnsi"/>
                <w:color w:val="383838"/>
                <w:spacing w:val="-9"/>
                <w:kern w:val="0"/>
                <w14:ligatures w14:val="none"/>
              </w:rPr>
              <w:t xml:space="preserve"> </w:t>
            </w:r>
            <w:r w:rsidRPr="00991DB3">
              <w:rPr>
                <w:rFonts w:eastAsia="Arial" w:cstheme="minorHAnsi"/>
                <w:color w:val="383838"/>
                <w:kern w:val="0"/>
                <w14:ligatures w14:val="none"/>
              </w:rPr>
              <w:t>af</w:t>
            </w:r>
            <w:r w:rsidRPr="00991DB3">
              <w:rPr>
                <w:rFonts w:eastAsia="Arial" w:cstheme="minorHAnsi"/>
                <w:color w:val="383838"/>
                <w:spacing w:val="-8"/>
                <w:kern w:val="0"/>
                <w14:ligatures w14:val="none"/>
              </w:rPr>
              <w:t xml:space="preserve"> </w:t>
            </w:r>
            <w:r w:rsidRPr="00991DB3">
              <w:rPr>
                <w:rFonts w:eastAsia="Arial" w:cstheme="minorHAnsi"/>
                <w:color w:val="383838"/>
                <w:kern w:val="0"/>
                <w14:ligatures w14:val="none"/>
              </w:rPr>
              <w:t>budget</w:t>
            </w:r>
            <w:r w:rsidRPr="00991DB3">
              <w:rPr>
                <w:rFonts w:eastAsia="Arial" w:cstheme="minorHAnsi"/>
                <w:color w:val="383838"/>
                <w:spacing w:val="-8"/>
                <w:kern w:val="0"/>
                <w14:ligatures w14:val="none"/>
              </w:rPr>
              <w:t xml:space="preserve"> </w:t>
            </w:r>
            <w:r w:rsidRPr="00991DB3">
              <w:rPr>
                <w:rFonts w:eastAsia="Arial" w:cstheme="minorHAnsi"/>
                <w:color w:val="383838"/>
                <w:kern w:val="0"/>
                <w14:ligatures w14:val="none"/>
              </w:rPr>
              <w:t>2025-</w:t>
            </w:r>
            <w:r w:rsidRPr="00991DB3">
              <w:rPr>
                <w:rFonts w:eastAsia="Arial" w:cstheme="minorHAnsi"/>
                <w:color w:val="383838"/>
                <w:spacing w:val="-5"/>
                <w:kern w:val="0"/>
                <w14:ligatures w14:val="none"/>
              </w:rPr>
              <w:t>28</w:t>
            </w:r>
          </w:p>
        </w:tc>
      </w:tr>
    </w:tbl>
    <w:p w14:paraId="74AD954E" w14:textId="77777777" w:rsidR="000F3F1E" w:rsidRDefault="000F3F1E" w:rsidP="000F3F1E"/>
    <w:p w14:paraId="0928C80B" w14:textId="77777777" w:rsidR="000F3F1E" w:rsidRDefault="000F3F1E" w:rsidP="000F3F1E"/>
    <w:p w14:paraId="0053E745" w14:textId="77777777" w:rsidR="000F3F1E" w:rsidRDefault="000F3F1E" w:rsidP="000F3F1E"/>
    <w:p w14:paraId="6881DD06" w14:textId="77777777" w:rsidR="000F3F1E" w:rsidRDefault="000F3F1E" w:rsidP="000F3F1E"/>
    <w:p w14:paraId="4E9919F5" w14:textId="77777777" w:rsidR="000F3F1E" w:rsidRDefault="000F3F1E" w:rsidP="000F3F1E">
      <w:pPr>
        <w:pStyle w:val="Ingenafstand"/>
        <w:jc w:val="center"/>
      </w:pPr>
    </w:p>
    <w:p w14:paraId="3C189986" w14:textId="34FC5016" w:rsidR="000F3F1E" w:rsidRDefault="000F3F1E" w:rsidP="000F3F1E">
      <w:pPr>
        <w:pStyle w:val="Ingenafstand"/>
        <w:jc w:val="center"/>
      </w:pPr>
      <w:r>
        <w:t>På vegne af Byrådet og direktionen i Kerteminde Kommune</w:t>
      </w:r>
    </w:p>
    <w:p w14:paraId="16C684CC" w14:textId="77777777" w:rsidR="000F3F1E" w:rsidRDefault="000F3F1E" w:rsidP="000F3F1E">
      <w:pPr>
        <w:pStyle w:val="Ingenafstand"/>
        <w:jc w:val="center"/>
      </w:pPr>
    </w:p>
    <w:p w14:paraId="58E134CA" w14:textId="77777777" w:rsidR="000F3F1E" w:rsidRPr="00F86478" w:rsidRDefault="000F3F1E" w:rsidP="000F3F1E">
      <w:pPr>
        <w:pStyle w:val="Ingenafstand"/>
        <w:jc w:val="center"/>
      </w:pPr>
      <w:r w:rsidRPr="00F86478">
        <w:t>Kasper Ejsing Olesen                I</w:t>
      </w:r>
      <w:r>
        <w:t>nger Marie Vynne</w:t>
      </w:r>
    </w:p>
    <w:p w14:paraId="52B30971" w14:textId="77777777" w:rsidR="000F3F1E" w:rsidRPr="00AB43FE" w:rsidRDefault="000F3F1E" w:rsidP="000F3F1E">
      <w:pPr>
        <w:pStyle w:val="Ingenafstand"/>
        <w:jc w:val="center"/>
      </w:pPr>
      <w:r>
        <w:t xml:space="preserve"> Borgmester                                Kommunaldirektør</w:t>
      </w:r>
    </w:p>
    <w:p w14:paraId="397E08A5" w14:textId="77777777" w:rsidR="000F3F1E" w:rsidRPr="00AB43FE" w:rsidRDefault="000F3F1E" w:rsidP="000F3F1E"/>
    <w:p w14:paraId="69B86075" w14:textId="77777777" w:rsidR="000F3F1E" w:rsidRDefault="000F3F1E" w:rsidP="000F3F1E"/>
    <w:p w14:paraId="4DA59437" w14:textId="77777777" w:rsidR="000F3F1E" w:rsidRDefault="000F3F1E" w:rsidP="000F3F1E"/>
    <w:p w14:paraId="3784566F" w14:textId="77777777" w:rsidR="000F3F1E" w:rsidRDefault="000F3F1E" w:rsidP="000F3F1E"/>
    <w:p w14:paraId="459A3CD7" w14:textId="77777777" w:rsidR="000F3F1E" w:rsidRDefault="000F3F1E" w:rsidP="000F3F1E"/>
    <w:p w14:paraId="7433564E" w14:textId="77777777" w:rsidR="000F3F1E" w:rsidRDefault="000F3F1E" w:rsidP="000F3F1E"/>
    <w:p w14:paraId="6AACAE60" w14:textId="77777777" w:rsidR="000F3F1E" w:rsidRDefault="000F3F1E" w:rsidP="000F3F1E"/>
    <w:p w14:paraId="146929D2" w14:textId="77777777" w:rsidR="000F3F1E" w:rsidRPr="00AB43FE" w:rsidRDefault="000F3F1E" w:rsidP="000F3F1E"/>
    <w:p w14:paraId="6A1E02EA" w14:textId="77777777" w:rsidR="000F3F1E" w:rsidRPr="00AB43FE" w:rsidRDefault="000F3F1E" w:rsidP="000F3F1E"/>
    <w:p w14:paraId="1C62ACB8" w14:textId="77777777" w:rsidR="000F3F1E" w:rsidRPr="00AB43FE" w:rsidRDefault="000F3F1E" w:rsidP="000F3F1E"/>
    <w:p w14:paraId="1088BCEE" w14:textId="77777777" w:rsidR="000F3F1E" w:rsidRPr="00AB43FE" w:rsidRDefault="000F3F1E" w:rsidP="000F3F1E"/>
    <w:p w14:paraId="68C49EC5" w14:textId="77777777" w:rsidR="000F3F1E" w:rsidRPr="00AB43FE" w:rsidRDefault="000F3F1E" w:rsidP="000F3F1E"/>
    <w:p w14:paraId="5A0BE121" w14:textId="77777777" w:rsidR="000F3F1E" w:rsidRPr="00AB43FE" w:rsidRDefault="000F3F1E" w:rsidP="000F3F1E"/>
    <w:p w14:paraId="14C8889B" w14:textId="77777777" w:rsidR="000F3F1E" w:rsidRPr="00AB43FE" w:rsidRDefault="000F3F1E" w:rsidP="000F3F1E"/>
    <w:p w14:paraId="6C2D5F13" w14:textId="77777777" w:rsidR="000F3F1E" w:rsidRPr="00AB43FE" w:rsidRDefault="000F3F1E" w:rsidP="000F3F1E"/>
    <w:p w14:paraId="23A541A8" w14:textId="77777777" w:rsidR="000F3F1E" w:rsidRPr="00AB43FE" w:rsidRDefault="000F3F1E" w:rsidP="000F3F1E"/>
    <w:p w14:paraId="15D49749" w14:textId="77777777" w:rsidR="000F3F1E" w:rsidRPr="00AB43FE" w:rsidRDefault="000F3F1E" w:rsidP="000F3F1E"/>
    <w:p w14:paraId="17BC896A" w14:textId="77777777" w:rsidR="000F3F1E" w:rsidRPr="00AB43FE" w:rsidRDefault="000F3F1E" w:rsidP="000F3F1E"/>
    <w:p w14:paraId="36F05C55" w14:textId="77777777" w:rsidR="000F3F1E" w:rsidRPr="00AB43FE" w:rsidRDefault="000F3F1E" w:rsidP="000F3F1E"/>
    <w:p w14:paraId="3E1304E4" w14:textId="77777777" w:rsidR="000F3F1E" w:rsidRPr="00AB43FE" w:rsidRDefault="000F3F1E" w:rsidP="000F3F1E"/>
    <w:p w14:paraId="405E7893" w14:textId="77777777" w:rsidR="0090718E" w:rsidRDefault="0090718E"/>
    <w:sectPr w:rsidR="0090718E">
      <w:headerReference w:type="default" r:id="rId7"/>
      <w:headerReference w:type="first" r:id="rId8"/>
      <w:pgSz w:w="11906" w:h="16838" w:code="9"/>
      <w:pgMar w:top="1985" w:right="3232" w:bottom="1701" w:left="1418" w:header="567"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F8A55" w14:textId="77777777" w:rsidR="0080572B" w:rsidRDefault="0080572B">
      <w:r>
        <w:separator/>
      </w:r>
    </w:p>
  </w:endnote>
  <w:endnote w:type="continuationSeparator" w:id="0">
    <w:p w14:paraId="1F85D7E1" w14:textId="77777777" w:rsidR="0080572B" w:rsidRDefault="00805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C03B0" w14:textId="77777777" w:rsidR="0080572B" w:rsidRDefault="0080572B">
      <w:r>
        <w:separator/>
      </w:r>
    </w:p>
  </w:footnote>
  <w:footnote w:type="continuationSeparator" w:id="0">
    <w:p w14:paraId="3613ABE5" w14:textId="77777777" w:rsidR="0080572B" w:rsidRDefault="00805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6CA1F" w14:textId="77777777" w:rsidR="0090718E" w:rsidRDefault="0090718E">
    <w:pPr>
      <w:pStyle w:val="Sidehoved"/>
    </w:pPr>
  </w:p>
  <w:p w14:paraId="7194FE9F" w14:textId="77777777" w:rsidR="0090718E" w:rsidRDefault="0090718E">
    <w:pPr>
      <w:pStyle w:val="Sidehoved"/>
    </w:pPr>
  </w:p>
  <w:p w14:paraId="7BF90129" w14:textId="77777777" w:rsidR="0090718E" w:rsidRDefault="0090718E">
    <w:pPr>
      <w:pStyle w:val="Sidehoved"/>
    </w:pPr>
  </w:p>
  <w:p w14:paraId="1AAE7536" w14:textId="77777777" w:rsidR="0090718E" w:rsidRDefault="0090718E">
    <w:pPr>
      <w:pStyle w:val="Sidehoved"/>
    </w:pPr>
  </w:p>
  <w:p w14:paraId="31D36113" w14:textId="77777777" w:rsidR="0090718E" w:rsidRDefault="0090718E">
    <w:pPr>
      <w:pStyle w:val="Sidehoved"/>
    </w:pPr>
  </w:p>
  <w:p w14:paraId="153FE22F" w14:textId="77777777" w:rsidR="0090718E" w:rsidRDefault="0090718E">
    <w:pPr>
      <w:pStyle w:val="Sidehoved"/>
    </w:pPr>
  </w:p>
  <w:p w14:paraId="4ED4D51A" w14:textId="77777777" w:rsidR="0090718E" w:rsidRDefault="0080572B">
    <w:pPr>
      <w:pStyle w:val="Sidehoved"/>
    </w:pPr>
    <w:r>
      <w:rPr>
        <w:noProof/>
        <w:lang w:eastAsia="da-DK"/>
      </w:rPr>
      <w:drawing>
        <wp:anchor distT="0" distB="0" distL="114300" distR="114300" simplePos="0" relativeHeight="251658752" behindDoc="0" locked="1" layoutInCell="1" allowOverlap="1" wp14:anchorId="21E5F5D8" wp14:editId="0E1536EA">
          <wp:simplePos x="0" y="0"/>
          <wp:positionH relativeFrom="column">
            <wp:posOffset>4803140</wp:posOffset>
          </wp:positionH>
          <wp:positionV relativeFrom="paragraph">
            <wp:posOffset>-1127760</wp:posOffset>
          </wp:positionV>
          <wp:extent cx="1352550" cy="1143000"/>
          <wp:effectExtent l="0" t="0" r="0" b="0"/>
          <wp:wrapNone/>
          <wp:docPr id="21" name="Billede 21" descr="KEK_logo_t_b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KEK_logo_t_br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a-DK"/>
      </w:rPr>
      <mc:AlternateContent>
        <mc:Choice Requires="wps">
          <w:drawing>
            <wp:anchor distT="0" distB="0" distL="114300" distR="114300" simplePos="0" relativeHeight="251656704" behindDoc="0" locked="1" layoutInCell="1" allowOverlap="1" wp14:anchorId="5EE86182" wp14:editId="13F1A267">
              <wp:simplePos x="0" y="0"/>
              <wp:positionH relativeFrom="column">
                <wp:posOffset>5038725</wp:posOffset>
              </wp:positionH>
              <wp:positionV relativeFrom="paragraph">
                <wp:posOffset>134620</wp:posOffset>
              </wp:positionV>
              <wp:extent cx="715010" cy="269240"/>
              <wp:effectExtent l="0" t="0" r="0" b="0"/>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6650D" w14:textId="77777777" w:rsidR="0090718E" w:rsidRDefault="0090718E">
                          <w:pPr>
                            <w:pStyle w:val="Sidefod"/>
                            <w:rPr>
                              <w:sz w:val="16"/>
                            </w:rPr>
                          </w:pPr>
                          <w:r>
                            <w:rPr>
                              <w:rStyle w:val="Sidetal"/>
                            </w:rPr>
                            <w:t>Side</w:t>
                          </w:r>
                          <w:r>
                            <w:rPr>
                              <w:rStyle w:val="Sidetal"/>
                            </w:rPr>
                            <w:fldChar w:fldCharType="begin"/>
                          </w:r>
                          <w:r>
                            <w:rPr>
                              <w:rStyle w:val="Sidetal"/>
                            </w:rPr>
                            <w:instrText xml:space="preserve"> PAGE </w:instrText>
                          </w:r>
                          <w:r>
                            <w:rPr>
                              <w:rStyle w:val="Sidetal"/>
                            </w:rPr>
                            <w:fldChar w:fldCharType="separate"/>
                          </w:r>
                          <w:r w:rsidR="008C1216">
                            <w:rPr>
                              <w:rStyle w:val="Sidetal"/>
                              <w:noProof/>
                            </w:rPr>
                            <w:t>2</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8C1216">
                            <w:rPr>
                              <w:rStyle w:val="Sidetal"/>
                              <w:noProof/>
                            </w:rPr>
                            <w:t>2</w:t>
                          </w:r>
                          <w:r>
                            <w:rPr>
                              <w:rStyle w:val="Sidetal"/>
                            </w:rPr>
                            <w:fldChar w:fldCharType="end"/>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E86182" id="_x0000_t202" coordsize="21600,21600" o:spt="202" path="m,l,21600r21600,l21600,xe">
              <v:stroke joinstyle="miter"/>
              <v:path gradientshapeok="t" o:connecttype="rect"/>
            </v:shapetype>
            <v:shape id="Text Box 10" o:spid="_x0000_s1027" type="#_x0000_t202" style="position:absolute;margin-left:396.75pt;margin-top:10.6pt;width:56.3pt;height:2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" filled="f" stroked="f">
              <v:textbox inset="0">
                <w:txbxContent>
                  <w:p w14:paraId="6396650D" w14:textId="77777777" w:rsidR="0090718E" w:rsidRDefault="0090718E">
                    <w:pPr>
                      <w:pStyle w:val="Sidefod"/>
                      <w:rPr>
                        <w:sz w:val="16"/>
                      </w:rPr>
                    </w:pPr>
                    <w:r>
                      <w:rPr>
                        <w:rStyle w:val="Sidetal"/>
                      </w:rPr>
                      <w:t>Side</w:t>
                    </w:r>
                    <w:r>
                      <w:rPr>
                        <w:rStyle w:val="Sidetal"/>
                      </w:rPr>
                      <w:fldChar w:fldCharType="begin"/>
                    </w:r>
                    <w:r>
                      <w:rPr>
                        <w:rStyle w:val="Sidetal"/>
                      </w:rPr>
                      <w:instrText xml:space="preserve"> PAGE </w:instrText>
                    </w:r>
                    <w:r>
                      <w:rPr>
                        <w:rStyle w:val="Sidetal"/>
                      </w:rPr>
                      <w:fldChar w:fldCharType="separate"/>
                    </w:r>
                    <w:r w:rsidR="008C1216">
                      <w:rPr>
                        <w:rStyle w:val="Sidetal"/>
                        <w:noProof/>
                      </w:rPr>
                      <w:t>2</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8C1216">
                      <w:rPr>
                        <w:rStyle w:val="Sidetal"/>
                        <w:noProof/>
                      </w:rPr>
                      <w:t>2</w:t>
                    </w:r>
                    <w:r>
                      <w:rPr>
                        <w:rStyle w:val="Sidetal"/>
                      </w:rPr>
                      <w:fldChar w:fldCharType="end"/>
                    </w:r>
                  </w:p>
                </w:txbxContent>
              </v:textbox>
              <w10:wrap type="squar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A59C" w14:textId="77777777" w:rsidR="0090718E" w:rsidRDefault="0080572B">
    <w:pPr>
      <w:pStyle w:val="Sidehoved"/>
    </w:pPr>
    <w:r>
      <w:rPr>
        <w:noProof/>
        <w:lang w:eastAsia="da-DK"/>
      </w:rPr>
      <w:drawing>
        <wp:anchor distT="0" distB="0" distL="114300" distR="114300" simplePos="0" relativeHeight="251657728" behindDoc="0" locked="1" layoutInCell="1" allowOverlap="1" wp14:anchorId="37F00BA8" wp14:editId="0EFBF564">
          <wp:simplePos x="0" y="0"/>
          <wp:positionH relativeFrom="column">
            <wp:posOffset>4804410</wp:posOffset>
          </wp:positionH>
          <wp:positionV relativeFrom="paragraph">
            <wp:posOffset>-62865</wp:posOffset>
          </wp:positionV>
          <wp:extent cx="1352550" cy="1143000"/>
          <wp:effectExtent l="0" t="0" r="0" b="0"/>
          <wp:wrapNone/>
          <wp:docPr id="20" name="Billede 20" descr="KEK_logo_t_b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KEK_logo_t_br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9708CC"/>
    <w:multiLevelType w:val="hybridMultilevel"/>
    <w:tmpl w:val="60B6A8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058238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72B"/>
    <w:rsid w:val="000F3F1E"/>
    <w:rsid w:val="00231899"/>
    <w:rsid w:val="00386F55"/>
    <w:rsid w:val="00563EE4"/>
    <w:rsid w:val="0066711A"/>
    <w:rsid w:val="0080572B"/>
    <w:rsid w:val="008C1216"/>
    <w:rsid w:val="0090718E"/>
    <w:rsid w:val="009370A1"/>
    <w:rsid w:val="00956E76"/>
    <w:rsid w:val="009C664B"/>
    <w:rsid w:val="00A92E27"/>
    <w:rsid w:val="00CD0D7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1DC125E"/>
  <w15:docId w15:val="{AB15A63E-032D-4390-A473-8014DCD24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80" w:lineRule="atLeast"/>
    </w:pPr>
    <w:rPr>
      <w:rFonts w:ascii="Arial" w:hAnsi="Arial"/>
      <w:lang w:eastAsia="en-US"/>
    </w:rPr>
  </w:style>
  <w:style w:type="paragraph" w:styleId="Overskrift1">
    <w:name w:val="heading 1"/>
    <w:basedOn w:val="Normal"/>
    <w:next w:val="Normal"/>
    <w:qFormat/>
    <w:pPr>
      <w:keepNext/>
      <w:outlineLvl w:val="0"/>
    </w:pPr>
    <w:rPr>
      <w:rFonts w:cs="Arial"/>
      <w:b/>
      <w:bCs/>
      <w:kern w:val="32"/>
      <w:sz w:val="22"/>
      <w:szCs w:val="32"/>
    </w:rPr>
  </w:style>
  <w:style w:type="paragraph" w:styleId="Overskrift2">
    <w:name w:val="heading 2"/>
    <w:basedOn w:val="Normal"/>
    <w:next w:val="Normal"/>
    <w:qFormat/>
    <w:pPr>
      <w:keepNext/>
      <w:outlineLvl w:val="1"/>
    </w:pPr>
    <w:rPr>
      <w:rFonts w:cs="Arial"/>
      <w:b/>
      <w:bCs/>
      <w:iCs/>
      <w:szCs w:val="28"/>
    </w:rPr>
  </w:style>
  <w:style w:type="paragraph" w:styleId="Overskrift3">
    <w:name w:val="heading 3"/>
    <w:basedOn w:val="Normal"/>
    <w:next w:val="Normal"/>
    <w:qFormat/>
    <w:pPr>
      <w:keepNext/>
      <w:outlineLvl w:val="2"/>
    </w:pPr>
    <w:rPr>
      <w:rFonts w:cs="Arial"/>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320"/>
        <w:tab w:val="right" w:pos="8640"/>
      </w:tabs>
    </w:pPr>
  </w:style>
  <w:style w:type="paragraph" w:styleId="Sidefod">
    <w:name w:val="footer"/>
    <w:basedOn w:val="Normal"/>
    <w:pPr>
      <w:tabs>
        <w:tab w:val="center" w:pos="4320"/>
        <w:tab w:val="right" w:pos="8640"/>
      </w:tabs>
    </w:pPr>
  </w:style>
  <w:style w:type="paragraph" w:customStyle="1" w:styleId="Markeringsbobletekst1">
    <w:name w:val="Markeringsbobletekst1"/>
    <w:basedOn w:val="Normal"/>
    <w:semiHidden/>
    <w:rPr>
      <w:rFonts w:ascii="Tahoma" w:hAnsi="Tahoma" w:cs="Tahoma"/>
      <w:sz w:val="16"/>
      <w:szCs w:val="16"/>
    </w:rPr>
  </w:style>
  <w:style w:type="character" w:styleId="Sidetal">
    <w:name w:val="page number"/>
    <w:basedOn w:val="Standardskrifttypeiafsnit"/>
    <w:rPr>
      <w:rFonts w:ascii="Arial" w:hAnsi="Arial"/>
      <w:sz w:val="16"/>
    </w:rPr>
  </w:style>
  <w:style w:type="paragraph" w:customStyle="1" w:styleId="Lille">
    <w:name w:val="Lille"/>
    <w:basedOn w:val="Normal"/>
    <w:rPr>
      <w:sz w:val="16"/>
    </w:rPr>
  </w:style>
  <w:style w:type="character" w:styleId="Hyperlink">
    <w:name w:val="Hyperlink"/>
    <w:basedOn w:val="Standardskrifttypeiafsnit"/>
    <w:rPr>
      <w:color w:val="0000FF"/>
      <w:u w:val="single"/>
    </w:rPr>
  </w:style>
  <w:style w:type="table" w:styleId="Tabel-Gitter">
    <w:name w:val="Table Grid"/>
    <w:basedOn w:val="Tabel-Normal"/>
    <w:uiPriority w:val="39"/>
    <w:rsid w:val="000F3F1E"/>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uiPriority w:val="1"/>
    <w:qFormat/>
    <w:rsid w:val="000F3F1E"/>
    <w:pPr>
      <w:widowControl w:val="0"/>
      <w:autoSpaceDE w:val="0"/>
      <w:autoSpaceDN w:val="0"/>
      <w:spacing w:line="240" w:lineRule="auto"/>
    </w:pPr>
    <w:rPr>
      <w:rFonts w:eastAsia="Arial" w:cs="Arial"/>
      <w:sz w:val="24"/>
      <w:szCs w:val="24"/>
    </w:rPr>
  </w:style>
  <w:style w:type="character" w:customStyle="1" w:styleId="BrdtekstTegn">
    <w:name w:val="Brødtekst Tegn"/>
    <w:basedOn w:val="Standardskrifttypeiafsnit"/>
    <w:link w:val="Brdtekst"/>
    <w:uiPriority w:val="1"/>
    <w:rsid w:val="000F3F1E"/>
    <w:rPr>
      <w:rFonts w:ascii="Arial" w:eastAsia="Arial" w:hAnsi="Arial" w:cs="Arial"/>
      <w:sz w:val="24"/>
      <w:szCs w:val="24"/>
      <w:lang w:eastAsia="en-US"/>
    </w:rPr>
  </w:style>
  <w:style w:type="paragraph" w:styleId="Listeafsnit">
    <w:name w:val="List Paragraph"/>
    <w:basedOn w:val="Normal"/>
    <w:uiPriority w:val="1"/>
    <w:qFormat/>
    <w:rsid w:val="000F3F1E"/>
    <w:pPr>
      <w:widowControl w:val="0"/>
      <w:autoSpaceDE w:val="0"/>
      <w:autoSpaceDN w:val="0"/>
      <w:spacing w:before="1" w:line="240" w:lineRule="auto"/>
      <w:ind w:left="376" w:hanging="267"/>
    </w:pPr>
    <w:rPr>
      <w:rFonts w:eastAsia="Arial" w:cs="Arial"/>
      <w:sz w:val="22"/>
      <w:szCs w:val="22"/>
    </w:rPr>
  </w:style>
  <w:style w:type="paragraph" w:styleId="Ingenafstand">
    <w:name w:val="No Spacing"/>
    <w:uiPriority w:val="1"/>
    <w:qFormat/>
    <w:rsid w:val="000F3F1E"/>
    <w:rPr>
      <w:rFonts w:asciiTheme="minorHAnsi" w:eastAsiaTheme="minorHAnsi" w:hAnsiTheme="minorHAnsi" w:cstheme="minorBidi"/>
      <w:kern w:val="2"/>
      <w:sz w:val="22"/>
      <w:szCs w:val="2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kabeloner\Brevpapir-Farve-K.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Brevpapir-Farve-K</Template>
  <TotalTime>3</TotalTime>
  <Pages>3</Pages>
  <Words>674</Words>
  <Characters>4116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30</vt:lpstr>
    </vt:vector>
  </TitlesOfParts>
  <Company>Bysted A/S</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dc:title>
  <dc:creator>Marianne Meyling Lorentsen</dc:creator>
  <cp:lastModifiedBy>Marianne Meyling Lorentsen</cp:lastModifiedBy>
  <cp:revision>2</cp:revision>
  <cp:lastPrinted>2006-12-13T14:40:00Z</cp:lastPrinted>
  <dcterms:created xsi:type="dcterms:W3CDTF">2024-03-21T08:23:00Z</dcterms:created>
  <dcterms:modified xsi:type="dcterms:W3CDTF">2024-03-21T08:23:00Z</dcterms:modified>
</cp:coreProperties>
</file>