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27E" w:rsidRDefault="00097835">
      <w:pPr>
        <w:spacing w:after="200" w:line="276" w:lineRule="auto"/>
        <w:rPr>
          <w:rFonts w:asciiTheme="minorHAnsi" w:eastAsiaTheme="minorEastAsia" w:hAnsiTheme="minorHAnsi" w:cstheme="minorBidi"/>
          <w:noProof/>
          <w:sz w:val="22"/>
          <w:szCs w:val="22"/>
          <w:lang w:eastAsia="da-DK"/>
        </w:rPr>
      </w:pPr>
      <w:r>
        <w:rPr>
          <w:noProof/>
          <w:lang w:eastAsia="da-DK"/>
        </w:rPr>
        <mc:AlternateContent>
          <mc:Choice Requires="wps">
            <w:drawing>
              <wp:anchor distT="0" distB="0" distL="114300" distR="114300" simplePos="0" relativeHeight="251789312" behindDoc="0" locked="0" layoutInCell="1" allowOverlap="1" wp14:anchorId="0B16D0DE" wp14:editId="05577ACA">
                <wp:simplePos x="0" y="0"/>
                <wp:positionH relativeFrom="column">
                  <wp:posOffset>3222696</wp:posOffset>
                </wp:positionH>
                <wp:positionV relativeFrom="paragraph">
                  <wp:posOffset>925689</wp:posOffset>
                </wp:positionV>
                <wp:extent cx="2374265" cy="1403985"/>
                <wp:effectExtent l="0" t="0" r="1270" b="0"/>
                <wp:wrapNone/>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01ED2" w:rsidRPr="00097835" w:rsidRDefault="00801ED2" w:rsidP="00097835">
                            <w:pPr>
                              <w:rPr>
                                <w:rFonts w:asciiTheme="minorHAnsi" w:hAnsiTheme="minorHAnsi" w:cstheme="minorHAnsi"/>
                                <w:color w:val="7F7F7F" w:themeColor="text1" w:themeTint="80"/>
                                <w:sz w:val="44"/>
                                <w:szCs w:val="44"/>
                              </w:rPr>
                            </w:pPr>
                            <w:r w:rsidRPr="00097835">
                              <w:rPr>
                                <w:rFonts w:asciiTheme="minorHAnsi" w:hAnsiTheme="minorHAnsi" w:cstheme="minorHAnsi"/>
                                <w:color w:val="7F7F7F" w:themeColor="text1" w:themeTint="80"/>
                                <w:sz w:val="44"/>
                                <w:szCs w:val="44"/>
                              </w:rPr>
                              <w:t>Udkast</w:t>
                            </w:r>
                            <w:r>
                              <w:rPr>
                                <w:rFonts w:asciiTheme="minorHAnsi" w:hAnsiTheme="minorHAnsi" w:cstheme="minorHAnsi"/>
                                <w:color w:val="7F7F7F" w:themeColor="text1" w:themeTint="80"/>
                                <w:sz w:val="44"/>
                                <w:szCs w:val="44"/>
                              </w:rPr>
                              <w:t xml:space="preserve"> </w:t>
                            </w:r>
                            <w:r>
                              <w:rPr>
                                <w:rFonts w:asciiTheme="minorHAnsi" w:hAnsiTheme="minorHAnsi" w:cstheme="minorHAnsi"/>
                                <w:color w:val="7F7F7F" w:themeColor="text1" w:themeTint="80"/>
                                <w:sz w:val="44"/>
                                <w:szCs w:val="44"/>
                              </w:rPr>
                              <w:br/>
                              <w:t>02-05-2018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253.75pt;margin-top:72.9pt;width:186.95pt;height:110.55pt;z-index:251789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" stroked="f">
                <v:textbox>
                  <w:txbxContent>
                    <w:p w:rsidR="00801ED2" w:rsidRPr="00097835" w:rsidRDefault="00801ED2" w:rsidP="00097835">
                      <w:pPr>
                        <w:rPr>
                          <w:rFonts w:asciiTheme="minorHAnsi" w:hAnsiTheme="minorHAnsi" w:cstheme="minorHAnsi"/>
                          <w:color w:val="7F7F7F" w:themeColor="text1" w:themeTint="80"/>
                          <w:sz w:val="44"/>
                          <w:szCs w:val="44"/>
                        </w:rPr>
                      </w:pPr>
                      <w:r w:rsidRPr="00097835">
                        <w:rPr>
                          <w:rFonts w:asciiTheme="minorHAnsi" w:hAnsiTheme="minorHAnsi" w:cstheme="minorHAnsi"/>
                          <w:color w:val="7F7F7F" w:themeColor="text1" w:themeTint="80"/>
                          <w:sz w:val="44"/>
                          <w:szCs w:val="44"/>
                        </w:rPr>
                        <w:t>Udkast</w:t>
                      </w:r>
                      <w:r>
                        <w:rPr>
                          <w:rFonts w:asciiTheme="minorHAnsi" w:hAnsiTheme="minorHAnsi" w:cstheme="minorHAnsi"/>
                          <w:color w:val="7F7F7F" w:themeColor="text1" w:themeTint="80"/>
                          <w:sz w:val="44"/>
                          <w:szCs w:val="44"/>
                        </w:rPr>
                        <w:t xml:space="preserve"> </w:t>
                      </w:r>
                      <w:r>
                        <w:rPr>
                          <w:rFonts w:asciiTheme="minorHAnsi" w:hAnsiTheme="minorHAnsi" w:cstheme="minorHAnsi"/>
                          <w:color w:val="7F7F7F" w:themeColor="text1" w:themeTint="80"/>
                          <w:sz w:val="44"/>
                          <w:szCs w:val="44"/>
                        </w:rPr>
                        <w:br/>
                        <w:t>02-05-2018</w:t>
                      </w:r>
                    </w:p>
                  </w:txbxContent>
                </v:textbox>
              </v:shape>
            </w:pict>
          </mc:Fallback>
        </mc:AlternateContent>
      </w:r>
      <w:r w:rsidR="002527FF">
        <w:rPr>
          <w:noProof/>
          <w:lang w:eastAsia="da-DK"/>
        </w:rPr>
        <mc:AlternateContent>
          <mc:Choice Requires="wps">
            <w:drawing>
              <wp:anchor distT="0" distB="0" distL="114300" distR="114300" simplePos="0" relativeHeight="251787264" behindDoc="0" locked="0" layoutInCell="1" allowOverlap="1" wp14:anchorId="080E5C52" wp14:editId="29F86D76">
                <wp:simplePos x="0" y="0"/>
                <wp:positionH relativeFrom="column">
                  <wp:posOffset>-392783</wp:posOffset>
                </wp:positionH>
                <wp:positionV relativeFrom="paragraph">
                  <wp:posOffset>3998101</wp:posOffset>
                </wp:positionV>
                <wp:extent cx="4527550" cy="1986280"/>
                <wp:effectExtent l="0" t="0" r="635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1986280"/>
                        </a:xfrm>
                        <a:prstGeom prst="rect">
                          <a:avLst/>
                        </a:prstGeom>
                        <a:solidFill>
                          <a:srgbClr val="FFFFFF"/>
                        </a:solidFill>
                        <a:ln w="9525">
                          <a:noFill/>
                          <a:miter lim="800000"/>
                          <a:headEnd/>
                          <a:tailEnd/>
                        </a:ln>
                      </wps:spPr>
                      <wps:txbx>
                        <w:txbxContent>
                          <w:p w:rsidR="00801ED2" w:rsidRPr="0018027E" w:rsidRDefault="00801ED2" w:rsidP="002527FF">
                            <w:pPr>
                              <w:jc w:val="center"/>
                              <w:rPr>
                                <w:rFonts w:asciiTheme="minorHAnsi" w:hAnsiTheme="minorHAnsi" w:cstheme="minorHAnsi"/>
                                <w:b/>
                                <w:bCs/>
                                <w:sz w:val="40"/>
                                <w:szCs w:val="40"/>
                              </w:rPr>
                            </w:pPr>
                            <w:r w:rsidRPr="0018027E">
                              <w:rPr>
                                <w:rFonts w:asciiTheme="minorHAnsi" w:hAnsiTheme="minorHAnsi" w:cstheme="minorHAnsi"/>
                                <w:b/>
                                <w:bCs/>
                                <w:sz w:val="72"/>
                                <w:szCs w:val="72"/>
                              </w:rPr>
                              <w:t xml:space="preserve">Beskæftigelsesplan </w:t>
                            </w:r>
                            <w:r w:rsidRPr="0018027E">
                              <w:rPr>
                                <w:rFonts w:asciiTheme="minorHAnsi" w:hAnsiTheme="minorHAnsi" w:cstheme="minorHAnsi"/>
                                <w:b/>
                                <w:bCs/>
                                <w:sz w:val="72"/>
                                <w:szCs w:val="72"/>
                              </w:rPr>
                              <w:br/>
                              <w:t>2019 – 2020</w:t>
                            </w:r>
                            <w:r w:rsidRPr="0018027E">
                              <w:rPr>
                                <w:rFonts w:asciiTheme="minorHAnsi" w:hAnsiTheme="minorHAnsi" w:cstheme="minorHAnsi"/>
                                <w:b/>
                                <w:bCs/>
                                <w:sz w:val="72"/>
                                <w:szCs w:val="72"/>
                              </w:rPr>
                              <w:br/>
                            </w:r>
                            <w:r>
                              <w:rPr>
                                <w:rFonts w:asciiTheme="minorHAnsi" w:hAnsiTheme="minorHAnsi" w:cstheme="minorHAnsi"/>
                                <w:b/>
                                <w:bCs/>
                                <w:sz w:val="40"/>
                                <w:szCs w:val="40"/>
                              </w:rPr>
                              <w:t>K</w:t>
                            </w:r>
                            <w:r w:rsidRPr="0018027E">
                              <w:rPr>
                                <w:rFonts w:asciiTheme="minorHAnsi" w:hAnsiTheme="minorHAnsi" w:cstheme="minorHAnsi"/>
                                <w:b/>
                                <w:bCs/>
                                <w:sz w:val="40"/>
                                <w:szCs w:val="40"/>
                              </w:rPr>
                              <w:t>erteminde Kommune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95pt;margin-top:314.8pt;width:356.5pt;height:156.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" stroked="f">
                <v:textbox>
                  <w:txbxContent>
                    <w:p w:rsidR="00801ED2" w:rsidRPr="0018027E" w:rsidRDefault="00801ED2" w:rsidP="002527FF">
                      <w:pPr>
                        <w:jc w:val="center"/>
                        <w:rPr>
                          <w:rFonts w:asciiTheme="minorHAnsi" w:hAnsiTheme="minorHAnsi" w:cstheme="minorHAnsi"/>
                          <w:b/>
                          <w:bCs/>
                          <w:sz w:val="40"/>
                          <w:szCs w:val="40"/>
                        </w:rPr>
                      </w:pPr>
                      <w:r w:rsidRPr="0018027E">
                        <w:rPr>
                          <w:rFonts w:asciiTheme="minorHAnsi" w:hAnsiTheme="minorHAnsi" w:cstheme="minorHAnsi"/>
                          <w:b/>
                          <w:bCs/>
                          <w:sz w:val="72"/>
                          <w:szCs w:val="72"/>
                        </w:rPr>
                        <w:t xml:space="preserve">Beskæftigelsesplan </w:t>
                      </w:r>
                      <w:r w:rsidRPr="0018027E">
                        <w:rPr>
                          <w:rFonts w:asciiTheme="minorHAnsi" w:hAnsiTheme="minorHAnsi" w:cstheme="minorHAnsi"/>
                          <w:b/>
                          <w:bCs/>
                          <w:sz w:val="72"/>
                          <w:szCs w:val="72"/>
                        </w:rPr>
                        <w:br/>
                        <w:t>2019 – 2020</w:t>
                      </w:r>
                      <w:r w:rsidRPr="0018027E">
                        <w:rPr>
                          <w:rFonts w:asciiTheme="minorHAnsi" w:hAnsiTheme="minorHAnsi" w:cstheme="minorHAnsi"/>
                          <w:b/>
                          <w:bCs/>
                          <w:sz w:val="72"/>
                          <w:szCs w:val="72"/>
                        </w:rPr>
                        <w:br/>
                      </w:r>
                      <w:r>
                        <w:rPr>
                          <w:rFonts w:asciiTheme="minorHAnsi" w:hAnsiTheme="minorHAnsi" w:cstheme="minorHAnsi"/>
                          <w:b/>
                          <w:bCs/>
                          <w:sz w:val="40"/>
                          <w:szCs w:val="40"/>
                        </w:rPr>
                        <w:t>K</w:t>
                      </w:r>
                      <w:r w:rsidRPr="0018027E">
                        <w:rPr>
                          <w:rFonts w:asciiTheme="minorHAnsi" w:hAnsiTheme="minorHAnsi" w:cstheme="minorHAnsi"/>
                          <w:b/>
                          <w:bCs/>
                          <w:sz w:val="40"/>
                          <w:szCs w:val="40"/>
                        </w:rPr>
                        <w:t>erteminde Kommune</w:t>
                      </w:r>
                    </w:p>
                  </w:txbxContent>
                </v:textbox>
              </v:shape>
            </w:pict>
          </mc:Fallback>
        </mc:AlternateContent>
      </w:r>
      <w:r w:rsidR="002527FF">
        <w:rPr>
          <w:noProof/>
          <w:lang w:eastAsia="da-DK"/>
        </w:rPr>
        <w:drawing>
          <wp:anchor distT="0" distB="0" distL="114300" distR="114300" simplePos="0" relativeHeight="251782655" behindDoc="1" locked="0" layoutInCell="1" allowOverlap="1" wp14:anchorId="3A8C2022" wp14:editId="2CB99125">
            <wp:simplePos x="0" y="0"/>
            <wp:positionH relativeFrom="margin">
              <wp:posOffset>-635635</wp:posOffset>
            </wp:positionH>
            <wp:positionV relativeFrom="margin">
              <wp:posOffset>2291080</wp:posOffset>
            </wp:positionV>
            <wp:extent cx="7753985" cy="1042416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 beskæring.jpg"/>
                    <pic:cNvPicPr/>
                  </pic:nvPicPr>
                  <pic:blipFill rotWithShape="1">
                    <a:blip r:embed="rId10" cstate="print">
                      <a:extLst>
                        <a:ext uri="{28A0092B-C50C-407E-A947-70E740481C1C}">
                          <a14:useLocalDpi xmlns:a14="http://schemas.microsoft.com/office/drawing/2010/main" val="0"/>
                        </a:ext>
                      </a:extLst>
                    </a:blip>
                    <a:srcRect t="25905" r="30555"/>
                    <a:stretch/>
                  </pic:blipFill>
                  <pic:spPr bwMode="auto">
                    <a:xfrm>
                      <a:off x="0" y="0"/>
                      <a:ext cx="7753985" cy="1042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27E">
        <w:rPr>
          <w:noProof/>
        </w:rPr>
        <w:br w:type="page"/>
      </w:r>
    </w:p>
    <w:p w:rsidR="00741299" w:rsidRPr="00073138" w:rsidRDefault="00E9237B" w:rsidP="00BB4839">
      <w:bookmarkStart w:id="0" w:name="_Toc511729013"/>
      <w:r>
        <w:rPr>
          <w:rStyle w:val="Overskrift2Tegn"/>
        </w:rPr>
        <w:lastRenderedPageBreak/>
        <w:t>Indledning</w:t>
      </w:r>
      <w:bookmarkEnd w:id="0"/>
      <w:r w:rsidR="00D037D2">
        <w:br/>
      </w:r>
      <w:r w:rsidR="00C87693" w:rsidRPr="00C87693">
        <w:t>Beskæftigelse</w:t>
      </w:r>
      <w:r w:rsidR="00741299">
        <w:t>splan</w:t>
      </w:r>
      <w:r w:rsidR="00C87693" w:rsidRPr="00375B96">
        <w:t xml:space="preserve"> 2</w:t>
      </w:r>
      <w:r w:rsidR="00741299">
        <w:t xml:space="preserve">019-2020 er en rullende plan for en toårig periode, der </w:t>
      </w:r>
      <w:r w:rsidR="00741299" w:rsidRPr="00375B96">
        <w:t xml:space="preserve">bygger videre på </w:t>
      </w:r>
      <w:r w:rsidR="00741299">
        <w:t>værdier, strat</w:t>
      </w:r>
      <w:r w:rsidR="00741299">
        <w:t>e</w:t>
      </w:r>
      <w:r w:rsidR="00741299">
        <w:t xml:space="preserve">gier og </w:t>
      </w:r>
      <w:r w:rsidR="00073138">
        <w:t>målsætningerne i B</w:t>
      </w:r>
      <w:r w:rsidR="00741299" w:rsidRPr="00375B96">
        <w:t>eskæftigelsesplan 2018, hvor Kertemin</w:t>
      </w:r>
      <w:r w:rsidR="00741299">
        <w:t>de Kommune har sat en række ambitiøse målsætninger for beskæftigelsesindsatsen.</w:t>
      </w:r>
      <w:r w:rsidR="00BB4839">
        <w:t xml:space="preserve"> </w:t>
      </w:r>
      <w:r w:rsidR="00BB4839" w:rsidRPr="00073138">
        <w:t>P</w:t>
      </w:r>
      <w:r w:rsidR="00AC532B" w:rsidRPr="00073138">
        <w:rPr>
          <w:highlight w:val="yellow"/>
        </w:rPr>
        <w:t xml:space="preserve">lanen </w:t>
      </w:r>
      <w:r w:rsidR="00BB4839" w:rsidRPr="00073138">
        <w:rPr>
          <w:highlight w:val="yellow"/>
        </w:rPr>
        <w:t xml:space="preserve">er </w:t>
      </w:r>
      <w:r w:rsidR="0030188C" w:rsidRPr="00073138">
        <w:rPr>
          <w:highlight w:val="yellow"/>
        </w:rPr>
        <w:t xml:space="preserve">samtidig </w:t>
      </w:r>
      <w:r w:rsidR="00AC532B" w:rsidRPr="00073138">
        <w:rPr>
          <w:highlight w:val="yellow"/>
        </w:rPr>
        <w:t xml:space="preserve">udtryk for, at </w:t>
      </w:r>
      <w:r w:rsidR="004A007C" w:rsidRPr="00073138">
        <w:rPr>
          <w:highlight w:val="yellow"/>
        </w:rPr>
        <w:t xml:space="preserve">der i en årrække </w:t>
      </w:r>
      <w:r w:rsidR="00AC532B" w:rsidRPr="00073138">
        <w:rPr>
          <w:highlight w:val="yellow"/>
        </w:rPr>
        <w:t xml:space="preserve">har </w:t>
      </w:r>
      <w:r w:rsidR="004A007C" w:rsidRPr="00073138">
        <w:rPr>
          <w:highlight w:val="yellow"/>
        </w:rPr>
        <w:t>været stort fokus på, at udvikle en bæredygtig styring af de økonomiske rammer for beskæftigelsesindsatsen, herunder en tæt kontraktstyring med eksterne aktører og fokus på konteringsprocedurer i forhold til komplekse statslige tilskuds-  og refusionsregler.</w:t>
      </w:r>
    </w:p>
    <w:p w:rsidR="00AB34F3" w:rsidRPr="00073138" w:rsidRDefault="00AB34F3" w:rsidP="003874BE"/>
    <w:p w:rsidR="00BB4839" w:rsidRDefault="00940DE9" w:rsidP="00A9051A">
      <w:r>
        <w:t>Beskæftigelsesplan 2019-2020 indeholder ikke konkrete beskrivelser af indsatser</w:t>
      </w:r>
      <w:r w:rsidR="00741299">
        <w:t xml:space="preserve">, idet det er vigtigt løbende at vælge de indsatser, der giver den bedste effekt. </w:t>
      </w:r>
      <w:r w:rsidR="00741299" w:rsidRPr="00C87693">
        <w:t>Det betyder</w:t>
      </w:r>
      <w:r w:rsidR="00741299">
        <w:t xml:space="preserve"> samtidig</w:t>
      </w:r>
      <w:r w:rsidR="00741299" w:rsidRPr="00C87693">
        <w:t>, at de i planen udmeldte målsætni</w:t>
      </w:r>
      <w:r w:rsidR="00741299" w:rsidRPr="00C87693">
        <w:t>n</w:t>
      </w:r>
      <w:r w:rsidR="00741299" w:rsidRPr="00C87693">
        <w:t>ger og fokuspunkter følges tæt, og strategien vil derfor løbende kunne justeres, hvis der henover perioden viser sig et behov for dette</w:t>
      </w:r>
      <w:r w:rsidR="00741299">
        <w:t>.</w:t>
      </w:r>
      <w:r w:rsidR="00BB4839">
        <w:t xml:space="preserve"> </w:t>
      </w:r>
      <w:r>
        <w:t xml:space="preserve">På samme vis følges </w:t>
      </w:r>
      <w:r w:rsidRPr="00375B96">
        <w:t>aktuelle beskæftigelsesmæssige udfordringer på landsplan, regionalt samt specifikt i Kerteminde Kommune</w:t>
      </w:r>
      <w:r>
        <w:t xml:space="preserve"> tæt, og integreres i beskæftigelsesindsatsen og i mødet </w:t>
      </w:r>
      <w:r w:rsidR="007B560C">
        <w:t>med kommunens ledige borgere.</w:t>
      </w:r>
      <w:r w:rsidR="00D6502B" w:rsidRPr="00D6502B">
        <w:t xml:space="preserve"> </w:t>
      </w:r>
      <w:r w:rsidR="00D6502B">
        <w:t xml:space="preserve">Beskæftigelsesplanens fokusområder er et samspil mellem de årligt udmeldte ministermål for den aktive beskæftigelsesindsats, </w:t>
      </w:r>
      <w:r w:rsidR="00A9051A">
        <w:t xml:space="preserve">Arbejdsmarkeds-, </w:t>
      </w:r>
      <w:r w:rsidR="00D6502B">
        <w:t xml:space="preserve">Erhvervs- </w:t>
      </w:r>
      <w:r w:rsidR="00A9051A">
        <w:t xml:space="preserve">Vækstudvalgets </w:t>
      </w:r>
      <w:r w:rsidR="00D6502B">
        <w:t>strategiske prioritering af de beskæftigelsesmæssige fagområder og særlige fynske fokusområder som udmeldes i det ’Fælles Fynske tillæg til beskæftigelsesplanen’.</w:t>
      </w:r>
      <w:r w:rsidR="007B560C">
        <w:t xml:space="preserve"> </w:t>
      </w:r>
    </w:p>
    <w:p w:rsidR="00BB4839" w:rsidRDefault="00BB4839" w:rsidP="00BB4839"/>
    <w:p w:rsidR="00AB34F3" w:rsidRDefault="003874BE" w:rsidP="00A9051A">
      <w:r w:rsidRPr="003874BE">
        <w:t xml:space="preserve">Siden 2010 har der været gennemført en række omfattende reformer på beskæftigelsesområdet, som alle har haft til formål at øge udbuddet af arbejdskraft, og at færre borgere er på en offentlig ydelse. </w:t>
      </w:r>
      <w:r>
        <w:t xml:space="preserve">I forlængelse af dette er Kerteminde Kommunes overordnede mål for den beskæftigelsespolitiske indsats, at ledige borgere er kortest mulig tid på </w:t>
      </w:r>
      <w:r w:rsidRPr="00B66E3A">
        <w:t>offentlig forsørgelse</w:t>
      </w:r>
      <w:r>
        <w:t>, og fokus for indsatser er altid</w:t>
      </w:r>
      <w:r w:rsidR="00A9051A">
        <w:t>,</w:t>
      </w:r>
      <w:r>
        <w:t xml:space="preserve"> at bringe den enkelte ledige tættere på arbejdsmarkedet. Ledige borgere i Kerteminde Kommune mødes derfor af individuelle og målrettede indsa</w:t>
      </w:r>
      <w:r>
        <w:t>t</w:t>
      </w:r>
      <w:r>
        <w:t>ser med et tydeligt formål, og hvor fokus altid er på progression i forhold til job eller uddan</w:t>
      </w:r>
      <w:r w:rsidR="00AB34F3">
        <w:t>nelse.</w:t>
      </w:r>
      <w:r w:rsidR="00AB34F3">
        <w:br/>
      </w:r>
    </w:p>
    <w:p w:rsidR="00651779" w:rsidRDefault="00C9063B" w:rsidP="00A9051A">
      <w:r>
        <w:t>Den bes</w:t>
      </w:r>
      <w:r w:rsidR="00801ED2">
        <w:t>kæftigelsespolitiske indsats i B</w:t>
      </w:r>
      <w:r>
        <w:t>eskæftigelsesplan 2019-2020 er samtidig et aktivt understøttende b</w:t>
      </w:r>
      <w:r>
        <w:t>i</w:t>
      </w:r>
      <w:r>
        <w:t>drag til Kerteminde Kommunes igangværende arbejde med at gennemføre en række grundlæggende organ</w:t>
      </w:r>
      <w:r>
        <w:t>i</w:t>
      </w:r>
      <w:r>
        <w:t xml:space="preserve">satoriske udviklingsprocesser og økonomistyring under strategien ’Store forandringer’. </w:t>
      </w:r>
      <w:r w:rsidR="00E03031">
        <w:t>På beskæftigelseso</w:t>
      </w:r>
      <w:r w:rsidR="00E03031">
        <w:t>m</w:t>
      </w:r>
      <w:r w:rsidR="00E03031">
        <w:t>rådet har strategien bl.a. udmøntet sig i en todeling af jobcenteret i henholdsvis Erhvervs- og Arbejdsma</w:t>
      </w:r>
      <w:r w:rsidR="00E03031">
        <w:t>r</w:t>
      </w:r>
      <w:r w:rsidR="00E03031">
        <w:t xml:space="preserve">kedsafdelingen med ledige over 30 år indenfor alle målgrupper og en udvidet ungeafdeling for ledige under 30 år, hvor der er tætte bånd til familie- og skoleområdet. </w:t>
      </w:r>
      <w:r w:rsidR="00C565C1">
        <w:t>I begge afdelinger arbejdes med tværfaglige indsatser og visionen ’Fællesskab i Kerteminde’ er gennemgående i mødet mellem borger</w:t>
      </w:r>
      <w:r w:rsidR="00AB217E">
        <w:t>, samarbejdspartnere</w:t>
      </w:r>
      <w:r w:rsidR="00C565C1">
        <w:t xml:space="preserve"> og a</w:t>
      </w:r>
      <w:r w:rsidR="00C565C1">
        <w:t>n</w:t>
      </w:r>
      <w:r w:rsidR="00C565C1">
        <w:t>satte i Kerteminde Kommune. Det betyder, at den arbejdsmarkedsrettede indsats i høj grad bygger på en coachende tilgang, hvor borger og ansatte sammen finder de rette løsninger, som kan medvirke til at gøre borgeren i bedre stand til at klare sig og mestre livets udfordringer fra at finde et nyt job, den rette uddannelse</w:t>
      </w:r>
      <w:r w:rsidR="00A9051A">
        <w:t xml:space="preserve"> og </w:t>
      </w:r>
      <w:r w:rsidR="00C565C1">
        <w:t xml:space="preserve"> til at mestre psykisk </w:t>
      </w:r>
      <w:r w:rsidR="00B467E2">
        <w:t>og/</w:t>
      </w:r>
      <w:r w:rsidR="00C565C1">
        <w:t>eller fysisk sygdom</w:t>
      </w:r>
      <w:r w:rsidR="00B467E2">
        <w:t xml:space="preserve"> i forhold til arbejdsmarkedet. </w:t>
      </w:r>
      <w:r w:rsidR="00C565C1">
        <w:t>Borgerne skal hjælpes på vej, men kommunen skal ikke være ’fast ledsager’</w:t>
      </w:r>
      <w:r w:rsidR="00B467E2">
        <w:t xml:space="preserve"> for de borgere, som kan blive i stand til at klare sig uden den kommunale beskæftigelsesrettede indsats. </w:t>
      </w:r>
      <w:r w:rsidR="00D6502B">
        <w:t>Kerteminde Kommunes beskæftigelsesrettede indsats bygger dermed bro mellem den enkelte lediges ønsker og kvalifikationer og arbejdsmarkedets behov for kvalificeret arbejdskraft.</w:t>
      </w:r>
      <w:r w:rsidR="0030188C">
        <w:br/>
      </w:r>
    </w:p>
    <w:p w:rsidR="000D024C" w:rsidRPr="005D7CEB" w:rsidRDefault="00C57431" w:rsidP="00AC532B">
      <w:pPr>
        <w:spacing w:after="200" w:line="276" w:lineRule="auto"/>
      </w:pPr>
      <w:r>
        <w:rPr>
          <w:noProof/>
          <w:lang w:eastAsia="da-DK"/>
        </w:rPr>
        <w:drawing>
          <wp:inline distT="0" distB="0" distL="0" distR="0" wp14:anchorId="4E210C8E" wp14:editId="64EB76AE">
            <wp:extent cx="6553200" cy="27495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sdt>
      <w:sdtPr>
        <w:rPr>
          <w:rFonts w:eastAsia="Times New Roman" w:cs="Arial"/>
          <w:b w:val="0"/>
          <w:bCs w:val="0"/>
          <w:sz w:val="20"/>
          <w:szCs w:val="20"/>
          <w:lang w:eastAsia="en-US"/>
        </w:rPr>
        <w:id w:val="-724766503"/>
        <w:docPartObj>
          <w:docPartGallery w:val="Table of Contents"/>
          <w:docPartUnique/>
        </w:docPartObj>
      </w:sdtPr>
      <w:sdtEndPr/>
      <w:sdtContent>
        <w:p w:rsidR="00B2181B" w:rsidRDefault="00B2181B">
          <w:pPr>
            <w:pStyle w:val="Overskrift"/>
          </w:pPr>
          <w:r>
            <w:t>Indhold</w:t>
          </w:r>
        </w:p>
        <w:p w:rsidR="00765BC5" w:rsidRDefault="00B2181B">
          <w:pPr>
            <w:pStyle w:val="Indholdsfortegnelse2"/>
            <w:rPr>
              <w:rFonts w:asciiTheme="minorHAnsi" w:eastAsiaTheme="minorEastAsia" w:hAnsiTheme="minorHAnsi" w:cstheme="minorBidi"/>
              <w:sz w:val="22"/>
              <w:szCs w:val="22"/>
              <w:lang w:eastAsia="da-DK"/>
            </w:rPr>
          </w:pPr>
          <w:r>
            <w:fldChar w:fldCharType="begin"/>
          </w:r>
          <w:r>
            <w:instrText xml:space="preserve"> TOC \o "1-3" \h \z \u </w:instrText>
          </w:r>
          <w:r>
            <w:fldChar w:fldCharType="separate"/>
          </w:r>
          <w:hyperlink w:anchor="_Toc511729013" w:history="1">
            <w:r w:rsidR="00765BC5" w:rsidRPr="00B42A98">
              <w:rPr>
                <w:rStyle w:val="Hyperlink"/>
              </w:rPr>
              <w:t>Indledning</w:t>
            </w:r>
            <w:r w:rsidR="00765BC5">
              <w:rPr>
                <w:webHidden/>
              </w:rPr>
              <w:tab/>
            </w:r>
            <w:r w:rsidR="00765BC5">
              <w:rPr>
                <w:webHidden/>
              </w:rPr>
              <w:fldChar w:fldCharType="begin"/>
            </w:r>
            <w:r w:rsidR="00765BC5">
              <w:rPr>
                <w:webHidden/>
              </w:rPr>
              <w:instrText xml:space="preserve"> PAGEREF _Toc511729013 \h </w:instrText>
            </w:r>
            <w:r w:rsidR="00765BC5">
              <w:rPr>
                <w:webHidden/>
              </w:rPr>
            </w:r>
            <w:r w:rsidR="00765BC5">
              <w:rPr>
                <w:webHidden/>
              </w:rPr>
              <w:fldChar w:fldCharType="separate"/>
            </w:r>
            <w:r w:rsidR="00765BC5">
              <w:rPr>
                <w:webHidden/>
              </w:rPr>
              <w:t>2</w:t>
            </w:r>
            <w:r w:rsidR="00765BC5">
              <w:rPr>
                <w:webHidden/>
              </w:rPr>
              <w:fldChar w:fldCharType="end"/>
            </w:r>
          </w:hyperlink>
        </w:p>
        <w:p w:rsidR="00765BC5" w:rsidRDefault="009D2796">
          <w:pPr>
            <w:pStyle w:val="Indholdsfortegnelse1"/>
            <w:tabs>
              <w:tab w:val="left" w:pos="1304"/>
            </w:tabs>
            <w:rPr>
              <w:rFonts w:asciiTheme="minorHAnsi" w:eastAsiaTheme="minorEastAsia" w:hAnsiTheme="minorHAnsi" w:cstheme="minorBidi"/>
              <w:noProof/>
              <w:sz w:val="22"/>
              <w:szCs w:val="22"/>
              <w:lang w:eastAsia="da-DK"/>
            </w:rPr>
          </w:pPr>
          <w:hyperlink w:anchor="_Toc511729014" w:history="1">
            <w:r w:rsidR="00765BC5" w:rsidRPr="00B42A98">
              <w:rPr>
                <w:rStyle w:val="Hyperlink"/>
                <w:noProof/>
              </w:rPr>
              <w:t>1.Ambitioner og udfordringer</w:t>
            </w:r>
            <w:r w:rsidR="00765BC5">
              <w:rPr>
                <w:noProof/>
                <w:webHidden/>
              </w:rPr>
              <w:tab/>
            </w:r>
            <w:r w:rsidR="00765BC5">
              <w:rPr>
                <w:noProof/>
                <w:webHidden/>
              </w:rPr>
              <w:fldChar w:fldCharType="begin"/>
            </w:r>
            <w:r w:rsidR="00765BC5">
              <w:rPr>
                <w:noProof/>
                <w:webHidden/>
              </w:rPr>
              <w:instrText xml:space="preserve"> PAGEREF _Toc511729014 \h </w:instrText>
            </w:r>
            <w:r w:rsidR="00765BC5">
              <w:rPr>
                <w:noProof/>
                <w:webHidden/>
              </w:rPr>
            </w:r>
            <w:r w:rsidR="00765BC5">
              <w:rPr>
                <w:noProof/>
                <w:webHidden/>
              </w:rPr>
              <w:fldChar w:fldCharType="separate"/>
            </w:r>
            <w:r w:rsidR="00765BC5">
              <w:rPr>
                <w:noProof/>
                <w:webHidden/>
              </w:rPr>
              <w:t>4</w:t>
            </w:r>
            <w:r w:rsidR="00765BC5">
              <w:rPr>
                <w:noProof/>
                <w:webHidden/>
              </w:rPr>
              <w:fldChar w:fldCharType="end"/>
            </w:r>
          </w:hyperlink>
        </w:p>
        <w:p w:rsidR="00765BC5" w:rsidRDefault="009D2796">
          <w:pPr>
            <w:pStyle w:val="Indholdsfortegnelse1"/>
            <w:rPr>
              <w:rFonts w:asciiTheme="minorHAnsi" w:eastAsiaTheme="minorEastAsia" w:hAnsiTheme="minorHAnsi" w:cstheme="minorBidi"/>
              <w:noProof/>
              <w:sz w:val="22"/>
              <w:szCs w:val="22"/>
              <w:lang w:eastAsia="da-DK"/>
            </w:rPr>
          </w:pPr>
          <w:hyperlink w:anchor="_Toc511729015" w:history="1">
            <w:r w:rsidR="00765BC5" w:rsidRPr="00B42A98">
              <w:rPr>
                <w:rStyle w:val="Hyperlink"/>
                <w:noProof/>
              </w:rPr>
              <w:t>2. Beskæftigelsespolitiske mål 2019</w:t>
            </w:r>
            <w:r w:rsidR="00765BC5">
              <w:rPr>
                <w:noProof/>
                <w:webHidden/>
              </w:rPr>
              <w:tab/>
            </w:r>
            <w:r w:rsidR="00765BC5">
              <w:rPr>
                <w:noProof/>
                <w:webHidden/>
              </w:rPr>
              <w:fldChar w:fldCharType="begin"/>
            </w:r>
            <w:r w:rsidR="00765BC5">
              <w:rPr>
                <w:noProof/>
                <w:webHidden/>
              </w:rPr>
              <w:instrText xml:space="preserve"> PAGEREF _Toc511729015 \h </w:instrText>
            </w:r>
            <w:r w:rsidR="00765BC5">
              <w:rPr>
                <w:noProof/>
                <w:webHidden/>
              </w:rPr>
            </w:r>
            <w:r w:rsidR="00765BC5">
              <w:rPr>
                <w:noProof/>
                <w:webHidden/>
              </w:rPr>
              <w:fldChar w:fldCharType="separate"/>
            </w:r>
            <w:r w:rsidR="00765BC5">
              <w:rPr>
                <w:noProof/>
                <w:webHidden/>
              </w:rPr>
              <w:t>5</w:t>
            </w:r>
            <w:r w:rsidR="00765BC5">
              <w:rPr>
                <w:noProof/>
                <w:webHidden/>
              </w:rPr>
              <w:fldChar w:fldCharType="end"/>
            </w:r>
          </w:hyperlink>
        </w:p>
        <w:p w:rsidR="00765BC5" w:rsidRDefault="009D2796">
          <w:pPr>
            <w:pStyle w:val="Indholdsfortegnelse1"/>
            <w:rPr>
              <w:rFonts w:asciiTheme="minorHAnsi" w:eastAsiaTheme="minorEastAsia" w:hAnsiTheme="minorHAnsi" w:cstheme="minorBidi"/>
              <w:noProof/>
              <w:sz w:val="22"/>
              <w:szCs w:val="22"/>
              <w:lang w:eastAsia="da-DK"/>
            </w:rPr>
          </w:pPr>
          <w:hyperlink w:anchor="_Toc511729016" w:history="1">
            <w:r w:rsidR="00765BC5" w:rsidRPr="00B42A98">
              <w:rPr>
                <w:rStyle w:val="Hyperlink"/>
                <w:noProof/>
              </w:rPr>
              <w:t>3. Beskæftigelsespolitiske fokuspunkter i Kerteminde 2019-2020</w:t>
            </w:r>
            <w:r w:rsidR="00765BC5">
              <w:rPr>
                <w:noProof/>
                <w:webHidden/>
              </w:rPr>
              <w:tab/>
            </w:r>
            <w:r w:rsidR="00765BC5">
              <w:rPr>
                <w:noProof/>
                <w:webHidden/>
              </w:rPr>
              <w:fldChar w:fldCharType="begin"/>
            </w:r>
            <w:r w:rsidR="00765BC5">
              <w:rPr>
                <w:noProof/>
                <w:webHidden/>
              </w:rPr>
              <w:instrText xml:space="preserve"> PAGEREF _Toc511729016 \h </w:instrText>
            </w:r>
            <w:r w:rsidR="00765BC5">
              <w:rPr>
                <w:noProof/>
                <w:webHidden/>
              </w:rPr>
            </w:r>
            <w:r w:rsidR="00765BC5">
              <w:rPr>
                <w:noProof/>
                <w:webHidden/>
              </w:rPr>
              <w:fldChar w:fldCharType="separate"/>
            </w:r>
            <w:r w:rsidR="00765BC5">
              <w:rPr>
                <w:noProof/>
                <w:webHidden/>
              </w:rPr>
              <w:t>5</w:t>
            </w:r>
            <w:r w:rsidR="00765BC5">
              <w:rPr>
                <w:noProof/>
                <w:webHidden/>
              </w:rPr>
              <w:fldChar w:fldCharType="end"/>
            </w:r>
          </w:hyperlink>
        </w:p>
        <w:p w:rsidR="00765BC5" w:rsidRDefault="009D2796">
          <w:pPr>
            <w:pStyle w:val="Indholdsfortegnelse2"/>
            <w:rPr>
              <w:rFonts w:asciiTheme="minorHAnsi" w:eastAsiaTheme="minorEastAsia" w:hAnsiTheme="minorHAnsi" w:cstheme="minorBidi"/>
              <w:sz w:val="22"/>
              <w:szCs w:val="22"/>
              <w:lang w:eastAsia="da-DK"/>
            </w:rPr>
          </w:pPr>
          <w:hyperlink w:anchor="_Toc511729017" w:history="1">
            <w:r w:rsidR="00765BC5" w:rsidRPr="00B42A98">
              <w:rPr>
                <w:rStyle w:val="Hyperlink"/>
              </w:rPr>
              <w:t>3.1 Unge og uddannelse</w:t>
            </w:r>
            <w:r w:rsidR="00765BC5">
              <w:rPr>
                <w:webHidden/>
              </w:rPr>
              <w:tab/>
            </w:r>
            <w:r w:rsidR="00765BC5">
              <w:rPr>
                <w:webHidden/>
              </w:rPr>
              <w:fldChar w:fldCharType="begin"/>
            </w:r>
            <w:r w:rsidR="00765BC5">
              <w:rPr>
                <w:webHidden/>
              </w:rPr>
              <w:instrText xml:space="preserve"> PAGEREF _Toc511729017 \h </w:instrText>
            </w:r>
            <w:r w:rsidR="00765BC5">
              <w:rPr>
                <w:webHidden/>
              </w:rPr>
            </w:r>
            <w:r w:rsidR="00765BC5">
              <w:rPr>
                <w:webHidden/>
              </w:rPr>
              <w:fldChar w:fldCharType="separate"/>
            </w:r>
            <w:r w:rsidR="00765BC5">
              <w:rPr>
                <w:webHidden/>
              </w:rPr>
              <w:t>6</w:t>
            </w:r>
            <w:r w:rsidR="00765BC5">
              <w:rPr>
                <w:webHidden/>
              </w:rPr>
              <w:fldChar w:fldCharType="end"/>
            </w:r>
          </w:hyperlink>
        </w:p>
        <w:p w:rsidR="00765BC5" w:rsidRDefault="009D2796">
          <w:pPr>
            <w:pStyle w:val="Indholdsfortegnelse2"/>
            <w:rPr>
              <w:rFonts w:asciiTheme="minorHAnsi" w:eastAsiaTheme="minorEastAsia" w:hAnsiTheme="minorHAnsi" w:cstheme="minorBidi"/>
              <w:sz w:val="22"/>
              <w:szCs w:val="22"/>
              <w:lang w:eastAsia="da-DK"/>
            </w:rPr>
          </w:pPr>
          <w:hyperlink w:anchor="_Toc511729018" w:history="1">
            <w:r w:rsidR="00765BC5" w:rsidRPr="00B42A98">
              <w:rPr>
                <w:rStyle w:val="Hyperlink"/>
              </w:rPr>
              <w:t>3.2 Borgerrettet samarbejde</w:t>
            </w:r>
            <w:r w:rsidR="00765BC5">
              <w:rPr>
                <w:webHidden/>
              </w:rPr>
              <w:tab/>
            </w:r>
            <w:r w:rsidR="00765BC5">
              <w:rPr>
                <w:webHidden/>
              </w:rPr>
              <w:fldChar w:fldCharType="begin"/>
            </w:r>
            <w:r w:rsidR="00765BC5">
              <w:rPr>
                <w:webHidden/>
              </w:rPr>
              <w:instrText xml:space="preserve"> PAGEREF _Toc511729018 \h </w:instrText>
            </w:r>
            <w:r w:rsidR="00765BC5">
              <w:rPr>
                <w:webHidden/>
              </w:rPr>
            </w:r>
            <w:r w:rsidR="00765BC5">
              <w:rPr>
                <w:webHidden/>
              </w:rPr>
              <w:fldChar w:fldCharType="separate"/>
            </w:r>
            <w:r w:rsidR="00765BC5">
              <w:rPr>
                <w:webHidden/>
              </w:rPr>
              <w:t>7</w:t>
            </w:r>
            <w:r w:rsidR="00765BC5">
              <w:rPr>
                <w:webHidden/>
              </w:rPr>
              <w:fldChar w:fldCharType="end"/>
            </w:r>
          </w:hyperlink>
        </w:p>
        <w:p w:rsidR="00765BC5" w:rsidRDefault="009D2796">
          <w:pPr>
            <w:pStyle w:val="Indholdsfortegnelse2"/>
            <w:rPr>
              <w:rFonts w:asciiTheme="minorHAnsi" w:eastAsiaTheme="minorEastAsia" w:hAnsiTheme="minorHAnsi" w:cstheme="minorBidi"/>
              <w:sz w:val="22"/>
              <w:szCs w:val="22"/>
              <w:lang w:eastAsia="da-DK"/>
            </w:rPr>
          </w:pPr>
          <w:hyperlink w:anchor="_Toc511729019" w:history="1">
            <w:r w:rsidR="00765BC5" w:rsidRPr="00B42A98">
              <w:rPr>
                <w:rStyle w:val="Hyperlink"/>
              </w:rPr>
              <w:t>3.3 Jobafklaringsforløb – prioriteret fokuspunkt 2019</w:t>
            </w:r>
            <w:r w:rsidR="00765BC5">
              <w:rPr>
                <w:webHidden/>
              </w:rPr>
              <w:tab/>
            </w:r>
            <w:r w:rsidR="00765BC5">
              <w:rPr>
                <w:webHidden/>
              </w:rPr>
              <w:fldChar w:fldCharType="begin"/>
            </w:r>
            <w:r w:rsidR="00765BC5">
              <w:rPr>
                <w:webHidden/>
              </w:rPr>
              <w:instrText xml:space="preserve"> PAGEREF _Toc511729019 \h </w:instrText>
            </w:r>
            <w:r w:rsidR="00765BC5">
              <w:rPr>
                <w:webHidden/>
              </w:rPr>
            </w:r>
            <w:r w:rsidR="00765BC5">
              <w:rPr>
                <w:webHidden/>
              </w:rPr>
              <w:fldChar w:fldCharType="separate"/>
            </w:r>
            <w:r w:rsidR="00765BC5">
              <w:rPr>
                <w:webHidden/>
              </w:rPr>
              <w:t>8</w:t>
            </w:r>
            <w:r w:rsidR="00765BC5">
              <w:rPr>
                <w:webHidden/>
              </w:rPr>
              <w:fldChar w:fldCharType="end"/>
            </w:r>
          </w:hyperlink>
        </w:p>
        <w:p w:rsidR="00765BC5" w:rsidRDefault="009D2796">
          <w:pPr>
            <w:pStyle w:val="Indholdsfortegnelse2"/>
            <w:rPr>
              <w:rFonts w:asciiTheme="minorHAnsi" w:eastAsiaTheme="minorEastAsia" w:hAnsiTheme="minorHAnsi" w:cstheme="minorBidi"/>
              <w:sz w:val="22"/>
              <w:szCs w:val="22"/>
              <w:lang w:eastAsia="da-DK"/>
            </w:rPr>
          </w:pPr>
          <w:hyperlink w:anchor="_Toc511729020" w:history="1">
            <w:r w:rsidR="00765BC5" w:rsidRPr="00B42A98">
              <w:rPr>
                <w:rStyle w:val="Hyperlink"/>
              </w:rPr>
              <w:t>3.4 Ressourceforløb  – prioriteret fokuspunkt  2019</w:t>
            </w:r>
            <w:r w:rsidR="00765BC5">
              <w:rPr>
                <w:webHidden/>
              </w:rPr>
              <w:tab/>
            </w:r>
            <w:r w:rsidR="00765BC5">
              <w:rPr>
                <w:webHidden/>
              </w:rPr>
              <w:fldChar w:fldCharType="begin"/>
            </w:r>
            <w:r w:rsidR="00765BC5">
              <w:rPr>
                <w:webHidden/>
              </w:rPr>
              <w:instrText xml:space="preserve"> PAGEREF _Toc511729020 \h </w:instrText>
            </w:r>
            <w:r w:rsidR="00765BC5">
              <w:rPr>
                <w:webHidden/>
              </w:rPr>
            </w:r>
            <w:r w:rsidR="00765BC5">
              <w:rPr>
                <w:webHidden/>
              </w:rPr>
              <w:fldChar w:fldCharType="separate"/>
            </w:r>
            <w:r w:rsidR="00765BC5">
              <w:rPr>
                <w:webHidden/>
              </w:rPr>
              <w:t>8</w:t>
            </w:r>
            <w:r w:rsidR="00765BC5">
              <w:rPr>
                <w:webHidden/>
              </w:rPr>
              <w:fldChar w:fldCharType="end"/>
            </w:r>
          </w:hyperlink>
        </w:p>
        <w:p w:rsidR="00765BC5" w:rsidRDefault="009D2796">
          <w:pPr>
            <w:pStyle w:val="Indholdsfortegnelse2"/>
            <w:rPr>
              <w:rFonts w:asciiTheme="minorHAnsi" w:eastAsiaTheme="minorEastAsia" w:hAnsiTheme="minorHAnsi" w:cstheme="minorBidi"/>
              <w:sz w:val="22"/>
              <w:szCs w:val="22"/>
              <w:lang w:eastAsia="da-DK"/>
            </w:rPr>
          </w:pPr>
          <w:hyperlink w:anchor="_Toc511729021" w:history="1">
            <w:r w:rsidR="00765BC5" w:rsidRPr="00B42A98">
              <w:rPr>
                <w:rStyle w:val="Hyperlink"/>
              </w:rPr>
              <w:t>3.5 Et udbygget virksomhedssamarbejde</w:t>
            </w:r>
            <w:r w:rsidR="00765BC5">
              <w:rPr>
                <w:webHidden/>
              </w:rPr>
              <w:tab/>
            </w:r>
            <w:r w:rsidR="00765BC5">
              <w:rPr>
                <w:webHidden/>
              </w:rPr>
              <w:fldChar w:fldCharType="begin"/>
            </w:r>
            <w:r w:rsidR="00765BC5">
              <w:rPr>
                <w:webHidden/>
              </w:rPr>
              <w:instrText xml:space="preserve"> PAGEREF _Toc511729021 \h </w:instrText>
            </w:r>
            <w:r w:rsidR="00765BC5">
              <w:rPr>
                <w:webHidden/>
              </w:rPr>
            </w:r>
            <w:r w:rsidR="00765BC5">
              <w:rPr>
                <w:webHidden/>
              </w:rPr>
              <w:fldChar w:fldCharType="separate"/>
            </w:r>
            <w:r w:rsidR="00765BC5">
              <w:rPr>
                <w:webHidden/>
              </w:rPr>
              <w:t>9</w:t>
            </w:r>
            <w:r w:rsidR="00765BC5">
              <w:rPr>
                <w:webHidden/>
              </w:rPr>
              <w:fldChar w:fldCharType="end"/>
            </w:r>
          </w:hyperlink>
        </w:p>
        <w:p w:rsidR="00765BC5" w:rsidRDefault="009D2796">
          <w:pPr>
            <w:pStyle w:val="Indholdsfortegnelse2"/>
            <w:rPr>
              <w:rFonts w:asciiTheme="minorHAnsi" w:eastAsiaTheme="minorEastAsia" w:hAnsiTheme="minorHAnsi" w:cstheme="minorBidi"/>
              <w:sz w:val="22"/>
              <w:szCs w:val="22"/>
              <w:lang w:eastAsia="da-DK"/>
            </w:rPr>
          </w:pPr>
          <w:hyperlink w:anchor="_Toc511729022" w:history="1">
            <w:r w:rsidR="00765BC5" w:rsidRPr="00B42A98">
              <w:rPr>
                <w:rStyle w:val="Hyperlink"/>
              </w:rPr>
              <w:t>4. Budget 2019</w:t>
            </w:r>
            <w:r w:rsidR="00765BC5">
              <w:rPr>
                <w:webHidden/>
              </w:rPr>
              <w:tab/>
            </w:r>
            <w:r w:rsidR="00765BC5">
              <w:rPr>
                <w:webHidden/>
              </w:rPr>
              <w:fldChar w:fldCharType="begin"/>
            </w:r>
            <w:r w:rsidR="00765BC5">
              <w:rPr>
                <w:webHidden/>
              </w:rPr>
              <w:instrText xml:space="preserve"> PAGEREF _Toc511729022 \h </w:instrText>
            </w:r>
            <w:r w:rsidR="00765BC5">
              <w:rPr>
                <w:webHidden/>
              </w:rPr>
            </w:r>
            <w:r w:rsidR="00765BC5">
              <w:rPr>
                <w:webHidden/>
              </w:rPr>
              <w:fldChar w:fldCharType="separate"/>
            </w:r>
            <w:r w:rsidR="00765BC5">
              <w:rPr>
                <w:webHidden/>
              </w:rPr>
              <w:t>10</w:t>
            </w:r>
            <w:r w:rsidR="00765BC5">
              <w:rPr>
                <w:webHidden/>
              </w:rPr>
              <w:fldChar w:fldCharType="end"/>
            </w:r>
          </w:hyperlink>
        </w:p>
        <w:p w:rsidR="00765BC5" w:rsidRDefault="009D2796">
          <w:pPr>
            <w:pStyle w:val="Indholdsfortegnelse2"/>
            <w:rPr>
              <w:rFonts w:asciiTheme="minorHAnsi" w:eastAsiaTheme="minorEastAsia" w:hAnsiTheme="minorHAnsi" w:cstheme="minorBidi"/>
              <w:sz w:val="22"/>
              <w:szCs w:val="22"/>
              <w:lang w:eastAsia="da-DK"/>
            </w:rPr>
          </w:pPr>
          <w:hyperlink w:anchor="_Toc511729023" w:history="1">
            <w:r w:rsidR="00765BC5" w:rsidRPr="00B42A98">
              <w:rPr>
                <w:rStyle w:val="Hyperlink"/>
              </w:rPr>
              <w:t>Bilag 1: Resultatrevision 2018</w:t>
            </w:r>
            <w:r w:rsidR="00765BC5">
              <w:rPr>
                <w:webHidden/>
              </w:rPr>
              <w:tab/>
            </w:r>
            <w:r w:rsidR="00765BC5">
              <w:rPr>
                <w:webHidden/>
              </w:rPr>
              <w:fldChar w:fldCharType="begin"/>
            </w:r>
            <w:r w:rsidR="00765BC5">
              <w:rPr>
                <w:webHidden/>
              </w:rPr>
              <w:instrText xml:space="preserve"> PAGEREF _Toc511729023 \h </w:instrText>
            </w:r>
            <w:r w:rsidR="00765BC5">
              <w:rPr>
                <w:webHidden/>
              </w:rPr>
            </w:r>
            <w:r w:rsidR="00765BC5">
              <w:rPr>
                <w:webHidden/>
              </w:rPr>
              <w:fldChar w:fldCharType="separate"/>
            </w:r>
            <w:r w:rsidR="00765BC5">
              <w:rPr>
                <w:webHidden/>
              </w:rPr>
              <w:t>11</w:t>
            </w:r>
            <w:r w:rsidR="00765BC5">
              <w:rPr>
                <w:webHidden/>
              </w:rPr>
              <w:fldChar w:fldCharType="end"/>
            </w:r>
          </w:hyperlink>
        </w:p>
        <w:p w:rsidR="00765BC5" w:rsidRDefault="009D2796">
          <w:pPr>
            <w:pStyle w:val="Indholdsfortegnelse2"/>
            <w:rPr>
              <w:rFonts w:asciiTheme="minorHAnsi" w:eastAsiaTheme="minorEastAsia" w:hAnsiTheme="minorHAnsi" w:cstheme="minorBidi"/>
              <w:sz w:val="22"/>
              <w:szCs w:val="22"/>
              <w:lang w:eastAsia="da-DK"/>
            </w:rPr>
          </w:pPr>
          <w:hyperlink w:anchor="_Toc511729024" w:history="1">
            <w:r w:rsidR="00765BC5" w:rsidRPr="00B42A98">
              <w:rPr>
                <w:rStyle w:val="Hyperlink"/>
              </w:rPr>
              <w:t>Bilag 2: Kerteminde Kommunes klyngeindplacering</w:t>
            </w:r>
            <w:r w:rsidR="00765BC5">
              <w:rPr>
                <w:webHidden/>
              </w:rPr>
              <w:tab/>
            </w:r>
            <w:r w:rsidR="00765BC5">
              <w:rPr>
                <w:webHidden/>
              </w:rPr>
              <w:fldChar w:fldCharType="begin"/>
            </w:r>
            <w:r w:rsidR="00765BC5">
              <w:rPr>
                <w:webHidden/>
              </w:rPr>
              <w:instrText xml:space="preserve"> PAGEREF _Toc511729024 \h </w:instrText>
            </w:r>
            <w:r w:rsidR="00765BC5">
              <w:rPr>
                <w:webHidden/>
              </w:rPr>
            </w:r>
            <w:r w:rsidR="00765BC5">
              <w:rPr>
                <w:webHidden/>
              </w:rPr>
              <w:fldChar w:fldCharType="separate"/>
            </w:r>
            <w:r w:rsidR="00765BC5">
              <w:rPr>
                <w:webHidden/>
              </w:rPr>
              <w:t>12</w:t>
            </w:r>
            <w:r w:rsidR="00765BC5">
              <w:rPr>
                <w:webHidden/>
              </w:rPr>
              <w:fldChar w:fldCharType="end"/>
            </w:r>
          </w:hyperlink>
        </w:p>
        <w:p w:rsidR="00765BC5" w:rsidRDefault="009D2796">
          <w:pPr>
            <w:pStyle w:val="Indholdsfortegnelse2"/>
            <w:rPr>
              <w:rFonts w:asciiTheme="minorHAnsi" w:eastAsiaTheme="minorEastAsia" w:hAnsiTheme="minorHAnsi" w:cstheme="minorBidi"/>
              <w:sz w:val="22"/>
              <w:szCs w:val="22"/>
              <w:lang w:eastAsia="da-DK"/>
            </w:rPr>
          </w:pPr>
          <w:hyperlink w:anchor="_Toc511729025" w:history="1">
            <w:r w:rsidR="00765BC5" w:rsidRPr="00B42A98">
              <w:rPr>
                <w:rStyle w:val="Hyperlink"/>
              </w:rPr>
              <w:t>Bilag 3: Fælles fynsk beskæftigelsesindsats 2019</w:t>
            </w:r>
            <w:r w:rsidR="00765BC5">
              <w:rPr>
                <w:webHidden/>
              </w:rPr>
              <w:tab/>
            </w:r>
            <w:r w:rsidR="00765BC5">
              <w:rPr>
                <w:webHidden/>
              </w:rPr>
              <w:fldChar w:fldCharType="begin"/>
            </w:r>
            <w:r w:rsidR="00765BC5">
              <w:rPr>
                <w:webHidden/>
              </w:rPr>
              <w:instrText xml:space="preserve"> PAGEREF _Toc511729025 \h </w:instrText>
            </w:r>
            <w:r w:rsidR="00765BC5">
              <w:rPr>
                <w:webHidden/>
              </w:rPr>
            </w:r>
            <w:r w:rsidR="00765BC5">
              <w:rPr>
                <w:webHidden/>
              </w:rPr>
              <w:fldChar w:fldCharType="separate"/>
            </w:r>
            <w:r w:rsidR="00765BC5">
              <w:rPr>
                <w:webHidden/>
              </w:rPr>
              <w:t>13</w:t>
            </w:r>
            <w:r w:rsidR="00765BC5">
              <w:rPr>
                <w:webHidden/>
              </w:rPr>
              <w:fldChar w:fldCharType="end"/>
            </w:r>
          </w:hyperlink>
        </w:p>
        <w:p w:rsidR="00765BC5" w:rsidRDefault="009D2796">
          <w:pPr>
            <w:pStyle w:val="Indholdsfortegnelse2"/>
            <w:rPr>
              <w:rFonts w:asciiTheme="minorHAnsi" w:eastAsiaTheme="minorEastAsia" w:hAnsiTheme="minorHAnsi" w:cstheme="minorBidi"/>
              <w:sz w:val="22"/>
              <w:szCs w:val="22"/>
              <w:lang w:eastAsia="da-DK"/>
            </w:rPr>
          </w:pPr>
          <w:hyperlink w:anchor="_Toc511729026" w:history="1">
            <w:r w:rsidR="00765BC5" w:rsidRPr="00B42A98">
              <w:rPr>
                <w:rStyle w:val="Hyperlink"/>
              </w:rPr>
              <w:t>Bilag 4: Reformer på beskæftigelsesområdet 2013 – 2019</w:t>
            </w:r>
            <w:r w:rsidR="00765BC5">
              <w:rPr>
                <w:webHidden/>
              </w:rPr>
              <w:tab/>
            </w:r>
            <w:r w:rsidR="00765BC5">
              <w:rPr>
                <w:webHidden/>
              </w:rPr>
              <w:fldChar w:fldCharType="begin"/>
            </w:r>
            <w:r w:rsidR="00765BC5">
              <w:rPr>
                <w:webHidden/>
              </w:rPr>
              <w:instrText xml:space="preserve"> PAGEREF _Toc511729026 \h </w:instrText>
            </w:r>
            <w:r w:rsidR="00765BC5">
              <w:rPr>
                <w:webHidden/>
              </w:rPr>
            </w:r>
            <w:r w:rsidR="00765BC5">
              <w:rPr>
                <w:webHidden/>
              </w:rPr>
              <w:fldChar w:fldCharType="separate"/>
            </w:r>
            <w:r w:rsidR="00765BC5">
              <w:rPr>
                <w:webHidden/>
              </w:rPr>
              <w:t>13</w:t>
            </w:r>
            <w:r w:rsidR="00765BC5">
              <w:rPr>
                <w:webHidden/>
              </w:rPr>
              <w:fldChar w:fldCharType="end"/>
            </w:r>
          </w:hyperlink>
        </w:p>
        <w:p w:rsidR="00B2181B" w:rsidRDefault="00B2181B">
          <w:r>
            <w:rPr>
              <w:b/>
              <w:bCs/>
            </w:rPr>
            <w:fldChar w:fldCharType="end"/>
          </w:r>
        </w:p>
      </w:sdtContent>
    </w:sdt>
    <w:p w:rsidR="000D024C" w:rsidRDefault="000D024C">
      <w:pPr>
        <w:spacing w:after="200" w:line="276" w:lineRule="auto"/>
        <w:rPr>
          <w:rFonts w:eastAsiaTheme="majorEastAsia" w:cstheme="majorBidi"/>
          <w:b/>
          <w:bCs/>
          <w:sz w:val="26"/>
          <w:szCs w:val="26"/>
        </w:rPr>
      </w:pPr>
      <w:r>
        <w:br w:type="page"/>
      </w:r>
    </w:p>
    <w:p w:rsidR="00D037D2" w:rsidRPr="00ED5C68" w:rsidRDefault="00765BC5" w:rsidP="00765BC5">
      <w:pPr>
        <w:pStyle w:val="Overskrift1"/>
        <w:rPr>
          <w:rStyle w:val="Overskrift2Tegn"/>
          <w:b/>
          <w:bCs/>
          <w:szCs w:val="28"/>
        </w:rPr>
      </w:pPr>
      <w:bookmarkStart w:id="1" w:name="_Toc511729014"/>
      <w:r>
        <w:lastRenderedPageBreak/>
        <w:t>1.0</w:t>
      </w:r>
      <w:r w:rsidR="00D930E8">
        <w:t xml:space="preserve"> </w:t>
      </w:r>
      <w:r w:rsidR="005E121B">
        <w:t>Ambitioner</w:t>
      </w:r>
      <w:r w:rsidR="00E9237B">
        <w:t xml:space="preserve"> og udfordringer</w:t>
      </w:r>
      <w:bookmarkEnd w:id="1"/>
      <w:r w:rsidR="00E9237B">
        <w:t xml:space="preserve"> </w:t>
      </w:r>
      <w:r w:rsidR="00FD160F">
        <w:t xml:space="preserve"> </w:t>
      </w:r>
    </w:p>
    <w:p w:rsidR="00E42FC6" w:rsidRDefault="004824C8" w:rsidP="00987D1C">
      <w:r>
        <w:t xml:space="preserve">Det fynske arbejdsmarked og det lokale arbejdsmarked i Kerteminde Kommune er inde i en positiv udvikling. </w:t>
      </w:r>
      <w:r w:rsidR="00E9237B">
        <w:br/>
      </w:r>
      <w:r>
        <w:t xml:space="preserve">Ledigheden </w:t>
      </w:r>
      <w:r w:rsidR="00E9237B">
        <w:t xml:space="preserve">i Kerteminde Kommune </w:t>
      </w:r>
      <w:r>
        <w:t xml:space="preserve">er </w:t>
      </w:r>
      <w:r w:rsidR="003A3F37">
        <w:t xml:space="preserve">gennem en årrække </w:t>
      </w:r>
      <w:r w:rsidR="003B09DC">
        <w:t>faldet kontinuerl</w:t>
      </w:r>
      <w:r w:rsidR="005E121B">
        <w:t>igt</w:t>
      </w:r>
      <w:r w:rsidR="00AB217E">
        <w:t xml:space="preserve"> på flere målgrupper i den kommunale beskæftigelsesindsats. Langt f</w:t>
      </w:r>
      <w:r w:rsidR="003B09DC">
        <w:t>lere</w:t>
      </w:r>
      <w:r w:rsidR="00A41AEE">
        <w:t xml:space="preserve"> </w:t>
      </w:r>
      <w:r w:rsidR="00AB217E">
        <w:t xml:space="preserve">af kommunens </w:t>
      </w:r>
      <w:r w:rsidR="00A41AEE">
        <w:t xml:space="preserve">unge kommer </w:t>
      </w:r>
      <w:r w:rsidR="00A41AEE" w:rsidRPr="00E9237B">
        <w:t>i uddannelse og samtidig er det lykkedes at få knækket udgifterne til sygedagpengeområdet.</w:t>
      </w:r>
      <w:r w:rsidR="00AB217E">
        <w:br/>
      </w:r>
      <w:r w:rsidR="00987D1C">
        <w:br/>
      </w:r>
      <w:r w:rsidR="007D5FE4">
        <w:t>Kerteminde Kommune er dog stadig u</w:t>
      </w:r>
      <w:r w:rsidR="00E42FC6">
        <w:t xml:space="preserve">dfordret på antallet af ledige, og en forholdsvis stor del af de ledige har ikke nødvendigvis </w:t>
      </w:r>
      <w:r w:rsidR="00A9051A">
        <w:t xml:space="preserve">de </w:t>
      </w:r>
      <w:r w:rsidR="00E42FC6">
        <w:t>faglige kompetencer, der efterspørges på dagens arbejdsmarked. Dermed er der en opgave i, at løfte kompetence- og uddannelsesniveauet for de ledige</w:t>
      </w:r>
      <w:r w:rsidR="00232A4B">
        <w:t xml:space="preserve"> og vores unge i kommunen</w:t>
      </w:r>
      <w:r w:rsidR="00E42FC6">
        <w:t>. Derudover vil mange ledige stå for at skulle skifte branche, og dermed have nye kvalifikationer og kompetencer der ma</w:t>
      </w:r>
      <w:r w:rsidR="00E42FC6">
        <w:t>t</w:t>
      </w:r>
      <w:r w:rsidR="00E42FC6">
        <w:t>cher fremtidens arbejdsmar</w:t>
      </w:r>
      <w:r w:rsidR="00232A4B">
        <w:t xml:space="preserve">ked. </w:t>
      </w:r>
      <w:r w:rsidR="00E42FC6">
        <w:t>Kerteminde Kommunes beskæftigelsesrettede indsats, skal bygge bro me</w:t>
      </w:r>
      <w:r w:rsidR="00E42FC6">
        <w:t>l</w:t>
      </w:r>
      <w:r w:rsidR="00E42FC6">
        <w:t xml:space="preserve">lem den lediges ønsker, kvalifikationer og arbejdsmarkedets behov. </w:t>
      </w:r>
      <w:r w:rsidR="00E42FC6">
        <w:br/>
      </w:r>
    </w:p>
    <w:p w:rsidR="00AA1A16" w:rsidRDefault="00E42FC6" w:rsidP="00A9051A">
      <w:r>
        <w:t xml:space="preserve">En anden stor opgave der skal løftes </w:t>
      </w:r>
      <w:r w:rsidR="00232A4B">
        <w:t xml:space="preserve">på beskæftigelsesområdet </w:t>
      </w:r>
      <w:r>
        <w:t>i den kommende årrække</w:t>
      </w:r>
      <w:r w:rsidR="00A24238">
        <w:t xml:space="preserve">, er </w:t>
      </w:r>
      <w:r w:rsidR="007D5FE4">
        <w:t>at støtte borg</w:t>
      </w:r>
      <w:r w:rsidR="007D5FE4">
        <w:t>e</w:t>
      </w:r>
      <w:r w:rsidR="007D5FE4">
        <w:t>re på kanten af arbejdsmarkedet i a</w:t>
      </w:r>
      <w:r w:rsidR="00A24238">
        <w:t xml:space="preserve">t komme ind på arbejdsmarkedet. Kerteminde Kommune har en række borgere med komplekse og sammensatte problemstillinger, som </w:t>
      </w:r>
      <w:r w:rsidR="00A06EDC">
        <w:t>kræver e</w:t>
      </w:r>
      <w:r w:rsidR="00A9051A">
        <w:t>t</w:t>
      </w:r>
      <w:r w:rsidR="00A06EDC">
        <w:t xml:space="preserve"> tværfaglig</w:t>
      </w:r>
      <w:r w:rsidR="00A9051A">
        <w:t>t</w:t>
      </w:r>
      <w:r w:rsidR="00A06EDC">
        <w:t xml:space="preserve"> og koordineret </w:t>
      </w:r>
      <w:r w:rsidR="00AA1A16">
        <w:t>sama</w:t>
      </w:r>
      <w:r w:rsidR="00AA1A16">
        <w:t>r</w:t>
      </w:r>
      <w:r w:rsidR="00AA1A16">
        <w:t>bejde både</w:t>
      </w:r>
      <w:r w:rsidR="00A9051A">
        <w:t xml:space="preserve"> på</w:t>
      </w:r>
      <w:r w:rsidR="00AA1A16">
        <w:t xml:space="preserve"> tværs af myndighedsområder og i forhold til eksterne samarbejdspartnere</w:t>
      </w:r>
      <w:r w:rsidR="00A06EDC">
        <w:t xml:space="preserve">. </w:t>
      </w:r>
      <w:r w:rsidR="00AA1A16">
        <w:t>Der ud over har Kerteminde Kommune en høj andel af borgere med nedsat arbejdsevne og skånehensyn i forhold til arbejd</w:t>
      </w:r>
      <w:r w:rsidR="00AA1A16">
        <w:t>s</w:t>
      </w:r>
      <w:r w:rsidR="00AA1A16">
        <w:t>funktioner. E</w:t>
      </w:r>
      <w:r w:rsidR="00A06EDC">
        <w:t>rfaring</w:t>
      </w:r>
      <w:r w:rsidR="00AA1A16">
        <w:t xml:space="preserve"> og forskning i beskæftigelsesrettede indsatser for </w:t>
      </w:r>
      <w:r w:rsidR="00A06EDC">
        <w:t xml:space="preserve">disse målgrupper af ledige, </w:t>
      </w:r>
      <w:r w:rsidR="00AA1A16">
        <w:t xml:space="preserve">peger alle på vigtigheden af et tæt samarbejde med virksomheder om </w:t>
      </w:r>
      <w:r w:rsidR="00A9051A">
        <w:t>”</w:t>
      </w:r>
      <w:r w:rsidR="00AA1A16">
        <w:t>at løfte borgeren</w:t>
      </w:r>
      <w:r w:rsidR="00A9051A">
        <w:t>”</w:t>
      </w:r>
      <w:r w:rsidR="00AA1A16">
        <w:t>, åbne for nye muligheder og skabe jobåbninger.</w:t>
      </w:r>
      <w:r w:rsidR="00AA1A16">
        <w:br/>
      </w:r>
    </w:p>
    <w:p w:rsidR="00AA1A16" w:rsidRDefault="00AA1A16" w:rsidP="008E7B5D">
      <w:r>
        <w:t>Kerteminde Kommune har igennem en årrække nedprioriterer en række aktiveringstiltag og med udgang</w:t>
      </w:r>
      <w:r>
        <w:t>s</w:t>
      </w:r>
      <w:r>
        <w:t>punkt i visione</w:t>
      </w:r>
      <w:r w:rsidR="00232A4B">
        <w:t xml:space="preserve">n </w:t>
      </w:r>
      <w:r>
        <w:t xml:space="preserve">’fællesskab i Kerteminde’ satses i stedet på en styrkelse af coachende </w:t>
      </w:r>
      <w:r w:rsidR="00232A4B">
        <w:t xml:space="preserve">jobrettede </w:t>
      </w:r>
      <w:r>
        <w:t>samtaler</w:t>
      </w:r>
      <w:r w:rsidR="00232A4B">
        <w:t>, hvor fokus er på at støtte borgerens egen motivation, håb for og muligheder for at f</w:t>
      </w:r>
      <w:r>
        <w:t>in</w:t>
      </w:r>
      <w:r w:rsidR="00232A4B">
        <w:t>de</w:t>
      </w:r>
      <w:r>
        <w:t xml:space="preserve"> et (nyt) ståsted på arbejdsmarkedet. </w:t>
      </w:r>
    </w:p>
    <w:p w:rsidR="00F82C67" w:rsidRPr="00B539E6" w:rsidRDefault="00AA1A16" w:rsidP="008E7B5D">
      <w:r>
        <w:br/>
      </w:r>
      <w:r w:rsidR="00F82C67" w:rsidRPr="00B539E6">
        <w:t xml:space="preserve">Af vigtige beskæftigelsespolitiske udfordringer i Kerteminde Kommune kan nævnes: </w:t>
      </w:r>
    </w:p>
    <w:p w:rsidR="003B09DC" w:rsidRDefault="003B09DC" w:rsidP="00F82C67">
      <w:pPr>
        <w:pStyle w:val="Listeafsnit"/>
        <w:numPr>
          <w:ilvl w:val="0"/>
          <w:numId w:val="6"/>
        </w:numPr>
        <w:ind w:left="360"/>
      </w:pPr>
      <w:r>
        <w:t>En faldende andel af borgere i arbejdsdygtige alder</w:t>
      </w:r>
    </w:p>
    <w:p w:rsidR="00B539E6" w:rsidRPr="00B539E6" w:rsidRDefault="003B09DC" w:rsidP="00F82C67">
      <w:pPr>
        <w:pStyle w:val="Listeafsnit"/>
        <w:numPr>
          <w:ilvl w:val="0"/>
          <w:numId w:val="6"/>
        </w:numPr>
        <w:ind w:left="360"/>
      </w:pPr>
      <w:r>
        <w:t xml:space="preserve">Varighed </w:t>
      </w:r>
      <w:r w:rsidR="00B539E6" w:rsidRPr="00B539E6">
        <w:t>på offentlig forsørgelse</w:t>
      </w:r>
      <w:r>
        <w:t xml:space="preserve"> </w:t>
      </w:r>
    </w:p>
    <w:p w:rsidR="00B539E6" w:rsidRPr="00B539E6" w:rsidRDefault="003B09DC" w:rsidP="003B09DC">
      <w:pPr>
        <w:pStyle w:val="Listeafsnit"/>
        <w:numPr>
          <w:ilvl w:val="0"/>
          <w:numId w:val="6"/>
        </w:numPr>
        <w:ind w:left="360"/>
      </w:pPr>
      <w:r>
        <w:t>L</w:t>
      </w:r>
      <w:r w:rsidR="00B539E6" w:rsidRPr="00B539E6">
        <w:t xml:space="preserve">edige </w:t>
      </w:r>
      <w:r>
        <w:t xml:space="preserve">borgere uden de </w:t>
      </w:r>
      <w:r w:rsidR="00B539E6" w:rsidRPr="00B539E6">
        <w:t>efterspurgte kvalifikationer ift. jobåbninger og brancher med flaskehalse</w:t>
      </w:r>
    </w:p>
    <w:p w:rsidR="00F82C67" w:rsidRPr="00B539E6" w:rsidRDefault="00B539E6" w:rsidP="003B09DC">
      <w:pPr>
        <w:pStyle w:val="Listeafsnit"/>
        <w:numPr>
          <w:ilvl w:val="0"/>
          <w:numId w:val="6"/>
        </w:numPr>
        <w:ind w:left="360"/>
      </w:pPr>
      <w:r w:rsidRPr="00B539E6">
        <w:t>En relativ stor gruppe borgere</w:t>
      </w:r>
      <w:r w:rsidR="003B09DC">
        <w:t xml:space="preserve"> </w:t>
      </w:r>
      <w:r w:rsidRPr="00B539E6">
        <w:t>på kanten, eller helt ude af arbejdsmarkedet, på grund af helbredsmæssige og/eller sociale problemstillinger</w:t>
      </w:r>
    </w:p>
    <w:p w:rsidR="003B09DC" w:rsidRDefault="003B09DC" w:rsidP="003B09DC">
      <w:pPr>
        <w:pStyle w:val="Listeafsnit"/>
        <w:numPr>
          <w:ilvl w:val="0"/>
          <w:numId w:val="6"/>
        </w:numPr>
        <w:ind w:left="360"/>
      </w:pPr>
      <w:r>
        <w:t xml:space="preserve">En stigende </w:t>
      </w:r>
      <w:r w:rsidR="00F82C67" w:rsidRPr="00B539E6">
        <w:t xml:space="preserve">andel </w:t>
      </w:r>
      <w:r>
        <w:t xml:space="preserve">af borgere der tilkendes </w:t>
      </w:r>
      <w:r w:rsidRPr="003B09DC">
        <w:rPr>
          <w:color w:val="FF0000"/>
        </w:rPr>
        <w:t>mini-</w:t>
      </w:r>
      <w:r>
        <w:t>fleksjob, men som har svært ved at opnå ansættelse</w:t>
      </w:r>
    </w:p>
    <w:p w:rsidR="00AA1A16" w:rsidRDefault="003B09DC" w:rsidP="00AA1A16">
      <w:pPr>
        <w:pStyle w:val="Listeafsnit"/>
        <w:numPr>
          <w:ilvl w:val="0"/>
          <w:numId w:val="6"/>
        </w:numPr>
        <w:ind w:left="360"/>
      </w:pPr>
      <w:r>
        <w:t xml:space="preserve">Samarbejde med virksomhederne i Kerteminde Kommune og omegnskommunerne ift. socialt ansvar i form af fx småjobs/ordinære løntimer, fleksjob og skånejob </w:t>
      </w:r>
    </w:p>
    <w:p w:rsidR="00AA1A16" w:rsidRDefault="00AA1A16" w:rsidP="00AA1A16">
      <w:pPr>
        <w:pStyle w:val="Listeafsnit"/>
        <w:ind w:left="360"/>
      </w:pPr>
    </w:p>
    <w:p w:rsidR="003A3F37" w:rsidRPr="003A3F37" w:rsidRDefault="003A3F37" w:rsidP="00A064F6">
      <w:pPr>
        <w:rPr>
          <w:color w:val="FF0000"/>
        </w:rPr>
      </w:pPr>
      <w:r w:rsidRPr="00CF3389">
        <w:rPr>
          <w:color w:val="FF0000"/>
          <w:highlight w:val="yellow"/>
        </w:rPr>
        <w:t xml:space="preserve">En ukendt faktor i forbindelse med rammerne og vilkårene for beskæftigelsesindsatsen i 2019-2020 er de igangværende initiativer til en forenkling af beskæftigelsesindsatsen. </w:t>
      </w:r>
    </w:p>
    <w:p w:rsidR="003A3F37" w:rsidRDefault="003A3F37" w:rsidP="003A3F37">
      <w:pPr>
        <w:rPr>
          <w:highlight w:val="yellow"/>
        </w:rPr>
      </w:pPr>
      <w:r>
        <w:rPr>
          <w:highlight w:val="yellow"/>
        </w:rPr>
        <w:t xml:space="preserve"> </w:t>
      </w:r>
    </w:p>
    <w:p w:rsidR="00987D1C" w:rsidRDefault="00A41AEE" w:rsidP="00A41AEE">
      <w:pPr>
        <w:rPr>
          <w:rFonts w:eastAsiaTheme="majorEastAsia" w:cstheme="majorBidi"/>
          <w:b/>
          <w:bCs/>
          <w:sz w:val="26"/>
          <w:szCs w:val="26"/>
        </w:rPr>
      </w:pPr>
      <w:r>
        <w:t>Beskæftigelsesplan 2019 - 2020</w:t>
      </w:r>
      <w:r w:rsidR="004824C8" w:rsidRPr="004B3C70">
        <w:t xml:space="preserve"> vil desuden indeholde en Result</w:t>
      </w:r>
      <w:r>
        <w:t>atrevision for 2018</w:t>
      </w:r>
      <w:r w:rsidR="004824C8" w:rsidRPr="004B3C70">
        <w:t>, samt bilaget ’</w:t>
      </w:r>
      <w:r w:rsidR="004824C8">
        <w:t>Fælles f</w:t>
      </w:r>
      <w:r w:rsidR="004824C8" w:rsidRPr="004B3C70">
        <w:t>ynsk ti</w:t>
      </w:r>
      <w:r>
        <w:t>llæg til beskæftigelsesplan 2019</w:t>
      </w:r>
      <w:r w:rsidR="004824C8" w:rsidRPr="004B3C70">
        <w:t>’</w:t>
      </w:r>
      <w:r>
        <w:t>.</w:t>
      </w:r>
      <w:r>
        <w:br/>
      </w:r>
      <w:r>
        <w:br/>
      </w:r>
    </w:p>
    <w:p w:rsidR="00987D1C" w:rsidRDefault="00987D1C">
      <w:pPr>
        <w:spacing w:after="200" w:line="276" w:lineRule="auto"/>
        <w:rPr>
          <w:rFonts w:eastAsiaTheme="majorEastAsia" w:cstheme="majorBidi"/>
          <w:b/>
          <w:bCs/>
          <w:sz w:val="26"/>
          <w:szCs w:val="26"/>
        </w:rPr>
      </w:pPr>
      <w:r>
        <w:rPr>
          <w:rFonts w:eastAsiaTheme="majorEastAsia" w:cstheme="majorBidi"/>
          <w:b/>
          <w:bCs/>
          <w:sz w:val="26"/>
          <w:szCs w:val="26"/>
        </w:rPr>
        <w:br w:type="page"/>
      </w:r>
    </w:p>
    <w:p w:rsidR="00D037D2" w:rsidRDefault="00FD160F" w:rsidP="00ED5C68">
      <w:pPr>
        <w:pStyle w:val="Overskrift1"/>
      </w:pPr>
      <w:bookmarkStart w:id="2" w:name="_Toc511729015"/>
      <w:r>
        <w:lastRenderedPageBreak/>
        <w:t>2.</w:t>
      </w:r>
      <w:r w:rsidR="00765BC5">
        <w:t>0</w:t>
      </w:r>
      <w:r>
        <w:t xml:space="preserve"> </w:t>
      </w:r>
      <w:r w:rsidR="008B0806">
        <w:t>Beskæftigelsespolitiske m</w:t>
      </w:r>
      <w:r w:rsidR="00D037D2">
        <w:t>ål 201</w:t>
      </w:r>
      <w:r w:rsidR="00727395">
        <w:t>9</w:t>
      </w:r>
      <w:bookmarkEnd w:id="2"/>
    </w:p>
    <w:p w:rsidR="00E8437D" w:rsidRDefault="00727395" w:rsidP="008E4D16">
      <w:r w:rsidRPr="00727395">
        <w:t xml:space="preserve">Det er de udmeldte ministermål, der sammen med </w:t>
      </w:r>
      <w:r w:rsidRPr="00727395">
        <w:rPr>
          <w:color w:val="FF0000"/>
        </w:rPr>
        <w:t>Arbejdsmarkeds-</w:t>
      </w:r>
      <w:r>
        <w:rPr>
          <w:color w:val="FF0000"/>
        </w:rPr>
        <w:t xml:space="preserve">, Erhvervs- </w:t>
      </w:r>
      <w:r w:rsidRPr="00727395">
        <w:rPr>
          <w:color w:val="FF0000"/>
        </w:rPr>
        <w:t>og Vækstudvalget</w:t>
      </w:r>
      <w:r>
        <w:rPr>
          <w:color w:val="FF0000"/>
        </w:rPr>
        <w:t>s</w:t>
      </w:r>
      <w:r w:rsidRPr="00727395">
        <w:rPr>
          <w:color w:val="FF0000"/>
        </w:rPr>
        <w:t xml:space="preserve"> </w:t>
      </w:r>
      <w:r w:rsidRPr="00727395">
        <w:t>fokuso</w:t>
      </w:r>
      <w:r w:rsidRPr="00727395">
        <w:t>m</w:t>
      </w:r>
      <w:r w:rsidRPr="00727395">
        <w:t>råder, sætter den overordnede ramme for beskæftigelsesindsatsen</w:t>
      </w:r>
      <w:r>
        <w:t xml:space="preserve"> i Kerteminde Kommune</w:t>
      </w:r>
      <w:r w:rsidRPr="00727395">
        <w:t>.</w:t>
      </w:r>
      <w:r>
        <w:br/>
      </w:r>
      <w:r>
        <w:br/>
        <w:t>Ministermålene har igennem en årrække understøttet</w:t>
      </w:r>
      <w:r w:rsidRPr="00607DFD">
        <w:t xml:space="preserve"> regeringens ambition om, at få flere i arbejde</w:t>
      </w:r>
      <w:r>
        <w:t xml:space="preserve">, </w:t>
      </w:r>
      <w:r w:rsidRPr="00607DFD">
        <w:t>opkvalif</w:t>
      </w:r>
      <w:r w:rsidRPr="00607DFD">
        <w:t>i</w:t>
      </w:r>
      <w:r w:rsidRPr="00607DFD">
        <w:t xml:space="preserve">cere arbejdsstyrken </w:t>
      </w:r>
      <w:r>
        <w:t>samt at sikre en forsat positiv udvikling ved at styrke indsatsen for borgere, som aktuelt er langt fra arbejdsmarkedet.</w:t>
      </w:r>
      <w:r>
        <w:br/>
      </w:r>
    </w:p>
    <w:p w:rsidR="00E8437D" w:rsidRDefault="00E8437D" w:rsidP="008E4D16">
      <w:bookmarkStart w:id="3" w:name="_GoBack"/>
      <w:bookmarkEnd w:id="3"/>
    </w:p>
    <w:p w:rsidR="009D2796" w:rsidRDefault="00727395" w:rsidP="00727395">
      <w:pPr>
        <w:pStyle w:val="Listeafsnit"/>
        <w:numPr>
          <w:ilvl w:val="0"/>
          <w:numId w:val="5"/>
        </w:numPr>
      </w:pPr>
      <w:r>
        <w:t>Flere personer skal i beskæftigelse eller uddannelse i stedet for at være på offentlig forsørgelse</w:t>
      </w:r>
      <w:r w:rsidR="00E8437D">
        <w:t xml:space="preserve"> (vid</w:t>
      </w:r>
      <w:r w:rsidR="00E8437D">
        <w:t>e</w:t>
      </w:r>
      <w:r w:rsidR="00E8437D">
        <w:t>reføres)</w:t>
      </w:r>
      <w:r w:rsidR="009D2796">
        <w:t>.</w:t>
      </w:r>
    </w:p>
    <w:p w:rsidR="00727395" w:rsidRDefault="00727395" w:rsidP="00727395">
      <w:pPr>
        <w:pStyle w:val="Listeafsnit"/>
        <w:numPr>
          <w:ilvl w:val="0"/>
          <w:numId w:val="5"/>
        </w:numPr>
      </w:pPr>
      <w:r>
        <w:t xml:space="preserve">Virksomhederne skal sikres den nødvendige og kvalificerede </w:t>
      </w:r>
      <w:r w:rsidR="00E8437D">
        <w:t>arbejdskraft (videreføres).</w:t>
      </w:r>
    </w:p>
    <w:p w:rsidR="00727395" w:rsidRDefault="00727395" w:rsidP="00727395">
      <w:pPr>
        <w:pStyle w:val="Listeafsnit"/>
        <w:numPr>
          <w:ilvl w:val="0"/>
          <w:numId w:val="5"/>
        </w:numPr>
      </w:pPr>
      <w:r>
        <w:t>Flere flygtninge og familiesammen</w:t>
      </w:r>
      <w:r w:rsidR="00E8437D">
        <w:t>førte skal være selvforsørgende (videreføres).</w:t>
      </w:r>
    </w:p>
    <w:p w:rsidR="00727395" w:rsidRDefault="00727395" w:rsidP="00727395">
      <w:pPr>
        <w:pStyle w:val="Listeafsnit"/>
        <w:numPr>
          <w:ilvl w:val="0"/>
          <w:numId w:val="5"/>
        </w:numPr>
      </w:pPr>
      <w:r>
        <w:t>Flere jobparate personer på kontanthjælp skal i beskæftigelse, og flere aktivitetsparate bliver jobpar</w:t>
      </w:r>
      <w:r>
        <w:t>a</w:t>
      </w:r>
      <w:r w:rsidR="00E8437D">
        <w:t>te eller kommer i beskæftigelse (videreføres)</w:t>
      </w:r>
    </w:p>
    <w:p w:rsidR="00727395" w:rsidRDefault="00727395" w:rsidP="00727395">
      <w:pPr>
        <w:pStyle w:val="Listeafsnit"/>
        <w:numPr>
          <w:ilvl w:val="0"/>
          <w:numId w:val="5"/>
        </w:numPr>
      </w:pPr>
      <w:r>
        <w:t>Bekæmpelse af socialt bedrageri og fejludbetalinger styrkes</w:t>
      </w:r>
      <w:r w:rsidR="00E8437D">
        <w:t xml:space="preserve"> (videreføres)</w:t>
      </w:r>
      <w:r>
        <w:t>.</w:t>
      </w:r>
    </w:p>
    <w:p w:rsidR="00E8437D" w:rsidRPr="00E8437D" w:rsidRDefault="00E8437D" w:rsidP="00E8437D">
      <w:pPr>
        <w:pStyle w:val="Listeafsnit"/>
        <w:numPr>
          <w:ilvl w:val="0"/>
          <w:numId w:val="5"/>
        </w:numPr>
      </w:pPr>
      <w:r w:rsidRPr="00E8437D">
        <w:t>Udsatte ledige skal have en indsats (nyt mål)</w:t>
      </w:r>
    </w:p>
    <w:p w:rsidR="00E8437D" w:rsidRDefault="00E8437D" w:rsidP="00A064F6">
      <w:pPr>
        <w:ind w:left="360"/>
      </w:pPr>
    </w:p>
    <w:p w:rsidR="00727395" w:rsidRDefault="00727395" w:rsidP="008B0806"/>
    <w:p w:rsidR="00D037D2" w:rsidRDefault="00FD160F" w:rsidP="008E4D16">
      <w:pPr>
        <w:pStyle w:val="Overskrift1"/>
      </w:pPr>
      <w:bookmarkStart w:id="4" w:name="_Toc511729016"/>
      <w:r>
        <w:t>3.</w:t>
      </w:r>
      <w:r w:rsidR="00D930E8">
        <w:t>0</w:t>
      </w:r>
      <w:r>
        <w:t xml:space="preserve"> </w:t>
      </w:r>
      <w:r w:rsidR="00D037D2">
        <w:t>Beskæftigelsespolitiske fokuspunkter i Kerteminde 201</w:t>
      </w:r>
      <w:r w:rsidR="008E4D16">
        <w:t>9-2020</w:t>
      </w:r>
      <w:bookmarkEnd w:id="4"/>
    </w:p>
    <w:p w:rsidR="00FE0436" w:rsidRDefault="008E4D16" w:rsidP="00A9051A">
      <w:r w:rsidRPr="00727395">
        <w:rPr>
          <w:color w:val="FF0000"/>
        </w:rPr>
        <w:t>Arbejdsmarkeds-</w:t>
      </w:r>
      <w:r>
        <w:rPr>
          <w:color w:val="FF0000"/>
        </w:rPr>
        <w:t xml:space="preserve">, Erhvervs- </w:t>
      </w:r>
      <w:r w:rsidRPr="00727395">
        <w:rPr>
          <w:color w:val="FF0000"/>
        </w:rPr>
        <w:t>og Vækstudvalget</w:t>
      </w:r>
      <w:r w:rsidR="00FE0436">
        <w:t xml:space="preserve"> foretager en løbende strategisk prioritering, hvor der fokuseres på de to vigtigste områder på arbejdsmarkedsområdet. Prioritering foretages med henblik på, at holde fokus på de vigtigste strategiske områder</w:t>
      </w:r>
      <w:r w:rsidR="00E9237B">
        <w:t xml:space="preserve">. </w:t>
      </w:r>
      <w:r w:rsidR="00E9237B">
        <w:br/>
      </w:r>
    </w:p>
    <w:p w:rsidR="00FE0436" w:rsidRPr="00897F04" w:rsidRDefault="00FE0436" w:rsidP="00FE0436">
      <w:pPr>
        <w:rPr>
          <w:u w:val="single"/>
        </w:rPr>
      </w:pPr>
      <w:r w:rsidRPr="00897F04">
        <w:rPr>
          <w:u w:val="single"/>
        </w:rPr>
        <w:t>Prioriteringen ved vedtag</w:t>
      </w:r>
      <w:r w:rsidR="008E4D16">
        <w:rPr>
          <w:u w:val="single"/>
        </w:rPr>
        <w:t>elsen af beskæftigelsesplan 2019-20</w:t>
      </w:r>
      <w:r w:rsidR="00D06561" w:rsidRPr="00897F04">
        <w:rPr>
          <w:u w:val="single"/>
        </w:rPr>
        <w:t xml:space="preserve"> </w:t>
      </w:r>
    </w:p>
    <w:p w:rsidR="00ED7FB9" w:rsidRDefault="00ED7FB9" w:rsidP="00ED7FB9">
      <w:pPr>
        <w:pStyle w:val="Listeafsnit"/>
        <w:numPr>
          <w:ilvl w:val="0"/>
          <w:numId w:val="32"/>
        </w:numPr>
      </w:pPr>
      <w:r>
        <w:t>Jobklaringsforløb</w:t>
      </w:r>
    </w:p>
    <w:p w:rsidR="00ED7FB9" w:rsidRDefault="00ED7FB9" w:rsidP="00ED7FB9">
      <w:pPr>
        <w:pStyle w:val="Listeafsnit"/>
        <w:numPr>
          <w:ilvl w:val="0"/>
          <w:numId w:val="32"/>
        </w:numPr>
      </w:pPr>
      <w:r>
        <w:t>Ressourceforløb</w:t>
      </w:r>
      <w:r w:rsidR="008E4D16">
        <w:t xml:space="preserve"> </w:t>
      </w:r>
    </w:p>
    <w:p w:rsidR="00FE0436" w:rsidRPr="00D06561" w:rsidRDefault="00FE0436" w:rsidP="00FE0436"/>
    <w:p w:rsidR="00FE0436" w:rsidRPr="00D06561" w:rsidRDefault="00FE0436" w:rsidP="00FE0436">
      <w:r w:rsidRPr="00897F04">
        <w:rPr>
          <w:u w:val="single"/>
        </w:rPr>
        <w:t>Øvrige fokus områder</w:t>
      </w:r>
    </w:p>
    <w:p w:rsidR="007E2B77" w:rsidRDefault="00ED7FB9" w:rsidP="00FE0436">
      <w:r>
        <w:t>Kontanthjælp</w:t>
      </w:r>
      <w:r>
        <w:br/>
      </w:r>
      <w:r w:rsidR="008E4D16">
        <w:t>Integration</w:t>
      </w:r>
      <w:r w:rsidR="008E4D16">
        <w:br/>
      </w:r>
      <w:r w:rsidR="007E2B77">
        <w:t>Forsikrede ledige</w:t>
      </w:r>
    </w:p>
    <w:p w:rsidR="007E2B77" w:rsidRDefault="007E2B77" w:rsidP="007E2B77">
      <w:r>
        <w:t>Sygedagpenge</w:t>
      </w:r>
    </w:p>
    <w:p w:rsidR="00FE0436" w:rsidRPr="00D06561" w:rsidRDefault="00401141" w:rsidP="00FE0436">
      <w:r>
        <w:t>Revalidering</w:t>
      </w:r>
    </w:p>
    <w:p w:rsidR="00FE0436" w:rsidRPr="00D06561" w:rsidRDefault="00FE0436" w:rsidP="00FE0436">
      <w:r w:rsidRPr="00D06561">
        <w:t>Uddannelseshjælp</w:t>
      </w:r>
    </w:p>
    <w:p w:rsidR="00FE0436" w:rsidRPr="00D06561" w:rsidRDefault="00FE0436" w:rsidP="00FE0436">
      <w:r w:rsidRPr="00D06561">
        <w:t>Fleksjob</w:t>
      </w:r>
    </w:p>
    <w:p w:rsidR="00FE0436" w:rsidRPr="00D06561" w:rsidRDefault="00FE0436" w:rsidP="00FE0436">
      <w:r w:rsidRPr="00D06561">
        <w:t>Ledighedsydelse</w:t>
      </w:r>
    </w:p>
    <w:p w:rsidR="00FE0436" w:rsidRDefault="00FE0436" w:rsidP="00FE0436">
      <w:r w:rsidRPr="00D06561">
        <w:t>Seniorjob</w:t>
      </w:r>
    </w:p>
    <w:p w:rsidR="0096794E" w:rsidRDefault="0096794E">
      <w:pPr>
        <w:spacing w:after="200" w:line="276" w:lineRule="auto"/>
        <w:rPr>
          <w:rFonts w:eastAsiaTheme="majorEastAsia" w:cstheme="majorBidi"/>
          <w:b/>
          <w:bCs/>
          <w:sz w:val="26"/>
          <w:szCs w:val="26"/>
        </w:rPr>
      </w:pPr>
      <w:r>
        <w:br w:type="page"/>
      </w:r>
    </w:p>
    <w:p w:rsidR="00FA27B6" w:rsidRPr="00264A43" w:rsidRDefault="002C2E08" w:rsidP="00B2181B">
      <w:pPr>
        <w:pStyle w:val="Overskrift2"/>
      </w:pPr>
      <w:bookmarkStart w:id="5" w:name="_Toc511729017"/>
      <w:r w:rsidRPr="00264A43">
        <w:lastRenderedPageBreak/>
        <w:t xml:space="preserve">3.1 </w:t>
      </w:r>
      <w:r w:rsidR="00FE0436" w:rsidRPr="00264A43">
        <w:t>Un</w:t>
      </w:r>
      <w:r w:rsidR="00FA27B6" w:rsidRPr="00264A43">
        <w:t>ge og uddannelse</w:t>
      </w:r>
      <w:bookmarkEnd w:id="5"/>
    </w:p>
    <w:p w:rsidR="00064722" w:rsidRDefault="00355F2C" w:rsidP="00806D65">
      <w:pPr>
        <w:spacing w:after="200" w:line="276" w:lineRule="auto"/>
      </w:pPr>
      <w:r>
        <w:t xml:space="preserve">Det er afgørende at unge borgere i Kerteminde Kommune får en uddannelse, og på sigt opnår en tilknytning til </w:t>
      </w:r>
      <w:r w:rsidR="007A34C9">
        <w:t xml:space="preserve">arbejdsmarkedet. Derfor mødes unge </w:t>
      </w:r>
      <w:r w:rsidR="00210A1C">
        <w:t xml:space="preserve">under 30 år </w:t>
      </w:r>
      <w:r w:rsidR="007A34C9">
        <w:t xml:space="preserve">i Kerteminde Kommune </w:t>
      </w:r>
      <w:r w:rsidR="00210A1C">
        <w:t xml:space="preserve">af </w:t>
      </w:r>
      <w:r w:rsidR="007A34C9">
        <w:t>en særskilt tværfaglig ung</w:t>
      </w:r>
      <w:r w:rsidR="007A34C9">
        <w:t>e</w:t>
      </w:r>
      <w:r w:rsidR="007A34C9">
        <w:t>enhed, som i samarbejde</w:t>
      </w:r>
      <w:r w:rsidR="001F72B0">
        <w:t>t</w:t>
      </w:r>
      <w:r w:rsidR="007A34C9">
        <w:t xml:space="preserve"> med den enkelte unge,</w:t>
      </w:r>
      <w:r w:rsidR="007A34C9" w:rsidRPr="007A34C9">
        <w:t xml:space="preserve"> </w:t>
      </w:r>
      <w:r w:rsidR="007A34C9">
        <w:t>understøtter de</w:t>
      </w:r>
      <w:r w:rsidR="001F72B0">
        <w:t>n</w:t>
      </w:r>
      <w:r w:rsidR="007A34C9">
        <w:t xml:space="preserve"> unge i at træffe det rette uddannelsesvalg, som matcher den enkeltes kompetencer, interesser og eventuelle udfordringer.   </w:t>
      </w:r>
      <w:r w:rsidR="000463BA">
        <w:br/>
      </w:r>
      <w:r w:rsidR="000463BA">
        <w:br/>
        <w:t>Ungeenheden arbejder med at motivere de unge, som endnu ikke har fundet et fremtidig uddannelsesmål, og som måske mest mangler en retning og fornemmelse af, hvad der vil være det rette uddannelsesvalg. Men der er også unge, som grundet særlige faglige-, sociale- eller helbredsmæssige udfordringer</w:t>
      </w:r>
      <w:r w:rsidR="006D59E9">
        <w:t>,</w:t>
      </w:r>
      <w:r w:rsidR="000463BA">
        <w:t xml:space="preserve"> har behov for en mere tværfaglig og helhedsorienteret indsats hen mod at opnå en uddannelse- og arbejdsmarkedstilknytning.</w:t>
      </w:r>
      <w:r w:rsidR="006D59E9">
        <w:br/>
      </w:r>
      <w:r w:rsidR="000463BA">
        <w:br/>
      </w:r>
      <w:r w:rsidR="005A2FAA">
        <w:t>I ungeenheden mø</w:t>
      </w:r>
      <w:r w:rsidR="008C6908">
        <w:t>des de unge af positive forventninger og et fokus på, at alle har kompetencer som kan komme i spil og udvikles.</w:t>
      </w:r>
      <w:r w:rsidR="00310605">
        <w:t xml:space="preserve"> Det betyder et fokus på</w:t>
      </w:r>
      <w:r w:rsidR="000463BA">
        <w:t>,</w:t>
      </w:r>
      <w:r w:rsidR="00310605">
        <w:t xml:space="preserve"> at styrke den unges tro på sig selv og evne til at træffe kv</w:t>
      </w:r>
      <w:r w:rsidR="00310605">
        <w:t>a</w:t>
      </w:r>
      <w:r w:rsidR="00310605">
        <w:t>lificerede valg for fremti</w:t>
      </w:r>
      <w:r w:rsidR="002404E5">
        <w:t xml:space="preserve">den. Det betyder også, at ingen unge er på passiv forsørgelse, men at der altid vil være uddannelsesrettede og klargørende indsatser i den unges individuelle uddannelsesplan. </w:t>
      </w:r>
      <w:r w:rsidR="00806D65">
        <w:br/>
      </w:r>
    </w:p>
    <w:tbl>
      <w:tblPr>
        <w:tblStyle w:val="Tabel-Gitter"/>
        <w:tblW w:w="0" w:type="auto"/>
        <w:tblLook w:val="04A0" w:firstRow="1" w:lastRow="0" w:firstColumn="1" w:lastColumn="0" w:noHBand="0" w:noVBand="1"/>
      </w:tblPr>
      <w:tblGrid>
        <w:gridCol w:w="1790"/>
        <w:gridCol w:w="2606"/>
        <w:gridCol w:w="3966"/>
        <w:gridCol w:w="1600"/>
      </w:tblGrid>
      <w:tr w:rsidR="00806D65" w:rsidTr="00806D65">
        <w:tc>
          <w:tcPr>
            <w:tcW w:w="1809" w:type="dxa"/>
            <w:shd w:val="clear" w:color="auto" w:fill="C6D9F1" w:themeFill="text2" w:themeFillTint="33"/>
          </w:tcPr>
          <w:p w:rsidR="00806D65" w:rsidRDefault="00806D65" w:rsidP="006D59E9">
            <w:pPr>
              <w:spacing w:after="200" w:line="276" w:lineRule="auto"/>
            </w:pPr>
            <w:r>
              <w:t>Målgrupper</w:t>
            </w:r>
          </w:p>
        </w:tc>
        <w:tc>
          <w:tcPr>
            <w:tcW w:w="2639" w:type="dxa"/>
            <w:shd w:val="clear" w:color="auto" w:fill="C6D9F1" w:themeFill="text2" w:themeFillTint="33"/>
          </w:tcPr>
          <w:p w:rsidR="00806D65" w:rsidRDefault="00806D65" w:rsidP="006D59E9">
            <w:pPr>
              <w:spacing w:after="200" w:line="276" w:lineRule="auto"/>
            </w:pPr>
            <w:r w:rsidRPr="00DB5B49">
              <w:rPr>
                <w:b/>
                <w:noProof/>
                <w:sz w:val="24"/>
                <w:szCs w:val="24"/>
                <w:lang w:eastAsia="da-DK"/>
              </w:rPr>
              <mc:AlternateContent>
                <mc:Choice Requires="wps">
                  <w:drawing>
                    <wp:anchor distT="0" distB="0" distL="114300" distR="114300" simplePos="0" relativeHeight="251671552" behindDoc="0" locked="0" layoutInCell="1" allowOverlap="1" wp14:anchorId="1356274C" wp14:editId="6B2E3BDD">
                      <wp:simplePos x="0" y="0"/>
                      <wp:positionH relativeFrom="column">
                        <wp:posOffset>688975</wp:posOffset>
                      </wp:positionH>
                      <wp:positionV relativeFrom="paragraph">
                        <wp:posOffset>59055</wp:posOffset>
                      </wp:positionV>
                      <wp:extent cx="444500" cy="66675"/>
                      <wp:effectExtent l="0" t="19050" r="31750" b="47625"/>
                      <wp:wrapNone/>
                      <wp:docPr id="12" name="Højrepil 12"/>
                      <wp:cNvGraphicFramePr/>
                      <a:graphic xmlns:a="http://schemas.openxmlformats.org/drawingml/2006/main">
                        <a:graphicData uri="http://schemas.microsoft.com/office/word/2010/wordprocessingShape">
                          <wps:wsp>
                            <wps:cNvSpPr/>
                            <wps:spPr>
                              <a:xfrm>
                                <a:off x="0" y="0"/>
                                <a:ext cx="444500" cy="6667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12" o:spid="_x0000_s1026" type="#_x0000_t13" style="position:absolute;margin-left:54.25pt;margin-top:4.65pt;width:35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" adj="19980" fillcolor="#4f81bd [3204]" strokecolor="#4f81bd [3204]" strokeweight="2pt"/>
                  </w:pict>
                </mc:Fallback>
              </mc:AlternateContent>
            </w:r>
            <w:r>
              <w:t>Udfordring</w:t>
            </w:r>
          </w:p>
        </w:tc>
        <w:tc>
          <w:tcPr>
            <w:tcW w:w="4024" w:type="dxa"/>
            <w:shd w:val="clear" w:color="auto" w:fill="C6D9F1" w:themeFill="text2" w:themeFillTint="33"/>
          </w:tcPr>
          <w:p w:rsidR="00806D65" w:rsidRDefault="00806D65" w:rsidP="006D59E9">
            <w:pPr>
              <w:spacing w:after="200" w:line="276" w:lineRule="auto"/>
            </w:pPr>
            <w:r w:rsidRPr="00DB5B49">
              <w:rPr>
                <w:b/>
                <w:noProof/>
                <w:sz w:val="24"/>
                <w:szCs w:val="24"/>
                <w:lang w:eastAsia="da-DK"/>
              </w:rPr>
              <mc:AlternateContent>
                <mc:Choice Requires="wps">
                  <w:drawing>
                    <wp:anchor distT="0" distB="0" distL="114300" distR="114300" simplePos="0" relativeHeight="251746304" behindDoc="0" locked="0" layoutInCell="1" allowOverlap="1" wp14:anchorId="67BB8265" wp14:editId="1F86594D">
                      <wp:simplePos x="0" y="0"/>
                      <wp:positionH relativeFrom="column">
                        <wp:posOffset>511810</wp:posOffset>
                      </wp:positionH>
                      <wp:positionV relativeFrom="paragraph">
                        <wp:posOffset>59055</wp:posOffset>
                      </wp:positionV>
                      <wp:extent cx="444500" cy="66675"/>
                      <wp:effectExtent l="0" t="19050" r="31750" b="47625"/>
                      <wp:wrapNone/>
                      <wp:docPr id="14" name="Højrepil 14"/>
                      <wp:cNvGraphicFramePr/>
                      <a:graphic xmlns:a="http://schemas.openxmlformats.org/drawingml/2006/main">
                        <a:graphicData uri="http://schemas.microsoft.com/office/word/2010/wordprocessingShape">
                          <wps:wsp>
                            <wps:cNvSpPr/>
                            <wps:spPr>
                              <a:xfrm>
                                <a:off x="0" y="0"/>
                                <a:ext cx="444500" cy="6667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øjrepil 14" o:spid="_x0000_s1026" type="#_x0000_t13" style="position:absolute;margin-left:40.3pt;margin-top:4.65pt;width:35pt;height: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" adj="19980" fillcolor="#4f81bd [3204]" strokecolor="#4f81bd [3204]" strokeweight="2pt"/>
                  </w:pict>
                </mc:Fallback>
              </mc:AlternateContent>
            </w:r>
            <w:r>
              <w:t>Strategi</w:t>
            </w:r>
          </w:p>
        </w:tc>
        <w:tc>
          <w:tcPr>
            <w:tcW w:w="1490" w:type="dxa"/>
            <w:shd w:val="clear" w:color="auto" w:fill="C6D9F1" w:themeFill="text2" w:themeFillTint="33"/>
          </w:tcPr>
          <w:p w:rsidR="00806D65" w:rsidRDefault="00806D65" w:rsidP="006D59E9">
            <w:pPr>
              <w:spacing w:after="200" w:line="276" w:lineRule="auto"/>
            </w:pPr>
            <w:r>
              <w:t>Målsætning</w:t>
            </w:r>
          </w:p>
        </w:tc>
      </w:tr>
      <w:tr w:rsidR="00806D65" w:rsidTr="00806D65">
        <w:tc>
          <w:tcPr>
            <w:tcW w:w="1809" w:type="dxa"/>
            <w:shd w:val="clear" w:color="auto" w:fill="FFFFFF" w:themeFill="background1"/>
          </w:tcPr>
          <w:p w:rsidR="00806D65" w:rsidRDefault="00806D65" w:rsidP="006D59E9">
            <w:pPr>
              <w:spacing w:after="200" w:line="276" w:lineRule="auto"/>
            </w:pPr>
            <w:r>
              <w:rPr>
                <w:noProof/>
                <w:lang w:eastAsia="da-DK"/>
              </w:rPr>
              <mc:AlternateContent>
                <mc:Choice Requires="wps">
                  <w:drawing>
                    <wp:anchor distT="0" distB="0" distL="114300" distR="114300" simplePos="0" relativeHeight="251744256" behindDoc="0" locked="0" layoutInCell="1" allowOverlap="1" wp14:anchorId="001C9513" wp14:editId="638FB2EC">
                      <wp:simplePos x="0" y="0"/>
                      <wp:positionH relativeFrom="column">
                        <wp:posOffset>38100</wp:posOffset>
                      </wp:positionH>
                      <wp:positionV relativeFrom="paragraph">
                        <wp:posOffset>2230120</wp:posOffset>
                      </wp:positionV>
                      <wp:extent cx="914400" cy="914400"/>
                      <wp:effectExtent l="0" t="0" r="19050" b="19050"/>
                      <wp:wrapNone/>
                      <wp:docPr id="9" name="Afrundet rektangel 9"/>
                      <wp:cNvGraphicFramePr/>
                      <a:graphic xmlns:a="http://schemas.openxmlformats.org/drawingml/2006/main">
                        <a:graphicData uri="http://schemas.microsoft.com/office/word/2010/wordprocessingShape">
                          <wps:wsp>
                            <wps:cNvSpPr/>
                            <wps:spPr>
                              <a:xfrm>
                                <a:off x="0" y="0"/>
                                <a:ext cx="9144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690E57" w:rsidRDefault="00801ED2" w:rsidP="00690E57">
                                  <w:pPr>
                                    <w:rPr>
                                      <w:rFonts w:asciiTheme="minorHAnsi" w:hAnsiTheme="minorHAnsi" w:cstheme="minorHAnsi"/>
                                      <w:b/>
                                      <w:color w:val="000000" w:themeColor="text1"/>
                                    </w:rPr>
                                  </w:pPr>
                                  <w:r>
                                    <w:rPr>
                                      <w:b/>
                                      <w:color w:val="000000" w:themeColor="text1"/>
                                      <w:sz w:val="15"/>
                                      <w:szCs w:val="15"/>
                                    </w:rPr>
                                    <w:br/>
                                  </w:r>
                                  <w:r w:rsidRPr="001518D5">
                                    <w:rPr>
                                      <w:rFonts w:asciiTheme="minorHAnsi" w:hAnsiTheme="minorHAnsi" w:cstheme="minorHAnsi"/>
                                      <w:b/>
                                      <w:color w:val="FFFFFF" w:themeColor="background1"/>
                                    </w:rPr>
                                    <w:t>Ressourc</w:t>
                                  </w:r>
                                  <w:r w:rsidRPr="001518D5">
                                    <w:rPr>
                                      <w:rFonts w:asciiTheme="minorHAnsi" w:hAnsiTheme="minorHAnsi" w:cstheme="minorHAnsi"/>
                                      <w:b/>
                                      <w:color w:val="FFFFFF" w:themeColor="background1"/>
                                    </w:rPr>
                                    <w:t>e</w:t>
                                  </w:r>
                                  <w:r w:rsidRPr="001518D5">
                                    <w:rPr>
                                      <w:rFonts w:asciiTheme="minorHAnsi" w:hAnsiTheme="minorHAnsi" w:cstheme="minorHAnsi"/>
                                      <w:b/>
                                      <w:color w:val="FFFFFF" w:themeColor="background1"/>
                                    </w:rPr>
                                    <w:t>forløb unge under 30 år</w:t>
                                  </w:r>
                                </w:p>
                                <w:p w:rsidR="00801ED2" w:rsidRDefault="00801ED2" w:rsidP="00690E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rundet rektangel 9" o:spid="_x0000_s1028" style="position:absolute;margin-left:3pt;margin-top:175.6pt;width:1in;height:1in;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" fillcolor="#4f81bd [3204]" strokecolor="#243f60 [1604]" strokeweight="2pt">
                      <v:textbox>
                        <w:txbxContent>
                          <w:p w:rsidR="00801ED2" w:rsidRPr="00690E57" w:rsidRDefault="00801ED2" w:rsidP="00690E57">
                            <w:pPr>
                              <w:rPr>
                                <w:rFonts w:asciiTheme="minorHAnsi" w:hAnsiTheme="minorHAnsi" w:cstheme="minorHAnsi"/>
                                <w:b/>
                                <w:color w:val="000000" w:themeColor="text1"/>
                              </w:rPr>
                            </w:pPr>
                            <w:r>
                              <w:rPr>
                                <w:b/>
                                <w:color w:val="000000" w:themeColor="text1"/>
                                <w:sz w:val="15"/>
                                <w:szCs w:val="15"/>
                              </w:rPr>
                              <w:br/>
                            </w:r>
                            <w:r w:rsidRPr="001518D5">
                              <w:rPr>
                                <w:rFonts w:asciiTheme="minorHAnsi" w:hAnsiTheme="minorHAnsi" w:cstheme="minorHAnsi"/>
                                <w:b/>
                                <w:color w:val="FFFFFF" w:themeColor="background1"/>
                              </w:rPr>
                              <w:t>Ressourc</w:t>
                            </w:r>
                            <w:r w:rsidRPr="001518D5">
                              <w:rPr>
                                <w:rFonts w:asciiTheme="minorHAnsi" w:hAnsiTheme="minorHAnsi" w:cstheme="minorHAnsi"/>
                                <w:b/>
                                <w:color w:val="FFFFFF" w:themeColor="background1"/>
                              </w:rPr>
                              <w:t>e</w:t>
                            </w:r>
                            <w:r w:rsidRPr="001518D5">
                              <w:rPr>
                                <w:rFonts w:asciiTheme="minorHAnsi" w:hAnsiTheme="minorHAnsi" w:cstheme="minorHAnsi"/>
                                <w:b/>
                                <w:color w:val="FFFFFF" w:themeColor="background1"/>
                              </w:rPr>
                              <w:t>forløb unge under 30 år</w:t>
                            </w:r>
                          </w:p>
                          <w:p w:rsidR="00801ED2" w:rsidRDefault="00801ED2" w:rsidP="00690E57">
                            <w:pPr>
                              <w:jc w:val="center"/>
                            </w:pPr>
                          </w:p>
                        </w:txbxContent>
                      </v:textbox>
                    </v:roundrect>
                  </w:pict>
                </mc:Fallback>
              </mc:AlternateContent>
            </w:r>
            <w:r>
              <w:rPr>
                <w:noProof/>
                <w:lang w:eastAsia="da-DK"/>
              </w:rPr>
              <mc:AlternateContent>
                <mc:Choice Requires="wps">
                  <w:drawing>
                    <wp:anchor distT="0" distB="0" distL="114300" distR="114300" simplePos="0" relativeHeight="251742208" behindDoc="0" locked="0" layoutInCell="1" allowOverlap="1" wp14:anchorId="1ACFEA58" wp14:editId="355DF555">
                      <wp:simplePos x="0" y="0"/>
                      <wp:positionH relativeFrom="column">
                        <wp:posOffset>38100</wp:posOffset>
                      </wp:positionH>
                      <wp:positionV relativeFrom="paragraph">
                        <wp:posOffset>1154430</wp:posOffset>
                      </wp:positionV>
                      <wp:extent cx="914400" cy="914400"/>
                      <wp:effectExtent l="0" t="0" r="19050" b="19050"/>
                      <wp:wrapNone/>
                      <wp:docPr id="8" name="Afrundet rektangel 8"/>
                      <wp:cNvGraphicFramePr/>
                      <a:graphic xmlns:a="http://schemas.openxmlformats.org/drawingml/2006/main">
                        <a:graphicData uri="http://schemas.microsoft.com/office/word/2010/wordprocessingShape">
                          <wps:wsp>
                            <wps:cNvSpPr/>
                            <wps:spPr>
                              <a:xfrm>
                                <a:off x="0" y="0"/>
                                <a:ext cx="9144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1518D5" w:rsidRDefault="00801ED2" w:rsidP="00690E57">
                                  <w:pPr>
                                    <w:jc w:val="center"/>
                                    <w:rPr>
                                      <w:rFonts w:asciiTheme="minorHAnsi" w:hAnsiTheme="minorHAnsi" w:cstheme="minorHAnsi"/>
                                      <w:b/>
                                      <w:color w:val="FFFFFF" w:themeColor="background1"/>
                                    </w:rPr>
                                  </w:pPr>
                                  <w:r w:rsidRPr="001518D5">
                                    <w:rPr>
                                      <w:rFonts w:asciiTheme="minorHAnsi" w:hAnsiTheme="minorHAnsi" w:cstheme="minorHAnsi"/>
                                      <w:b/>
                                      <w:color w:val="FFFFFF" w:themeColor="background1"/>
                                    </w:rPr>
                                    <w:t>Aktivitet</w:t>
                                  </w:r>
                                  <w:r w:rsidRPr="001518D5">
                                    <w:rPr>
                                      <w:rFonts w:asciiTheme="minorHAnsi" w:hAnsiTheme="minorHAnsi" w:cstheme="minorHAnsi"/>
                                      <w:b/>
                                      <w:color w:val="FFFFFF" w:themeColor="background1"/>
                                    </w:rPr>
                                    <w:t>s</w:t>
                                  </w:r>
                                  <w:r w:rsidRPr="001518D5">
                                    <w:rPr>
                                      <w:rFonts w:asciiTheme="minorHAnsi" w:hAnsiTheme="minorHAnsi" w:cstheme="minorHAnsi"/>
                                      <w:b/>
                                      <w:color w:val="FFFFFF" w:themeColor="background1"/>
                                    </w:rPr>
                                    <w:t>parat</w:t>
                                  </w:r>
                                </w:p>
                                <w:p w:rsidR="00801ED2" w:rsidRPr="00690E57" w:rsidRDefault="00801ED2" w:rsidP="00690E57">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rundet rektangel 8" o:spid="_x0000_s1029" style="position:absolute;margin-left:3pt;margin-top:90.9pt;width:1in;height:1in;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" fillcolor="#4f81bd [3204]" strokecolor="#243f60 [1604]" strokeweight="2pt">
                      <v:textbox>
                        <w:txbxContent>
                          <w:p w:rsidR="00801ED2" w:rsidRPr="001518D5" w:rsidRDefault="00801ED2" w:rsidP="00690E57">
                            <w:pPr>
                              <w:jc w:val="center"/>
                              <w:rPr>
                                <w:rFonts w:asciiTheme="minorHAnsi" w:hAnsiTheme="minorHAnsi" w:cstheme="minorHAnsi"/>
                                <w:b/>
                                <w:color w:val="FFFFFF" w:themeColor="background1"/>
                              </w:rPr>
                            </w:pPr>
                            <w:r w:rsidRPr="001518D5">
                              <w:rPr>
                                <w:rFonts w:asciiTheme="minorHAnsi" w:hAnsiTheme="minorHAnsi" w:cstheme="minorHAnsi"/>
                                <w:b/>
                                <w:color w:val="FFFFFF" w:themeColor="background1"/>
                              </w:rPr>
                              <w:t>Aktivitet</w:t>
                            </w:r>
                            <w:r w:rsidRPr="001518D5">
                              <w:rPr>
                                <w:rFonts w:asciiTheme="minorHAnsi" w:hAnsiTheme="minorHAnsi" w:cstheme="minorHAnsi"/>
                                <w:b/>
                                <w:color w:val="FFFFFF" w:themeColor="background1"/>
                              </w:rPr>
                              <w:t>s</w:t>
                            </w:r>
                            <w:r w:rsidRPr="001518D5">
                              <w:rPr>
                                <w:rFonts w:asciiTheme="minorHAnsi" w:hAnsiTheme="minorHAnsi" w:cstheme="minorHAnsi"/>
                                <w:b/>
                                <w:color w:val="FFFFFF" w:themeColor="background1"/>
                              </w:rPr>
                              <w:t>parat</w:t>
                            </w:r>
                          </w:p>
                          <w:p w:rsidR="00801ED2" w:rsidRPr="00690E57" w:rsidRDefault="00801ED2" w:rsidP="00690E57">
                            <w:pPr>
                              <w:jc w:val="center"/>
                              <w:rPr>
                                <w:rFonts w:asciiTheme="minorHAnsi" w:hAnsiTheme="minorHAnsi" w:cstheme="minorHAnsi"/>
                              </w:rPr>
                            </w:pPr>
                          </w:p>
                        </w:txbxContent>
                      </v:textbox>
                    </v:roundrect>
                  </w:pict>
                </mc:Fallback>
              </mc:AlternateContent>
            </w:r>
            <w:r>
              <w:rPr>
                <w:noProof/>
                <w:lang w:eastAsia="da-DK"/>
              </w:rPr>
              <mc:AlternateContent>
                <mc:Choice Requires="wps">
                  <w:drawing>
                    <wp:anchor distT="0" distB="0" distL="114300" distR="114300" simplePos="0" relativeHeight="251740160" behindDoc="0" locked="0" layoutInCell="1" allowOverlap="1" wp14:anchorId="70997CAB" wp14:editId="4B508E34">
                      <wp:simplePos x="0" y="0"/>
                      <wp:positionH relativeFrom="column">
                        <wp:posOffset>38100</wp:posOffset>
                      </wp:positionH>
                      <wp:positionV relativeFrom="paragraph">
                        <wp:posOffset>93980</wp:posOffset>
                      </wp:positionV>
                      <wp:extent cx="914400" cy="914400"/>
                      <wp:effectExtent l="0" t="0" r="19050" b="19050"/>
                      <wp:wrapNone/>
                      <wp:docPr id="7" name="Afrundet rektangel 7"/>
                      <wp:cNvGraphicFramePr/>
                      <a:graphic xmlns:a="http://schemas.openxmlformats.org/drawingml/2006/main">
                        <a:graphicData uri="http://schemas.microsoft.com/office/word/2010/wordprocessingShape">
                          <wps:wsp>
                            <wps:cNvSpPr/>
                            <wps:spPr>
                              <a:xfrm>
                                <a:off x="0" y="0"/>
                                <a:ext cx="9144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1518D5" w:rsidRDefault="00801ED2" w:rsidP="00690E57">
                                  <w:pPr>
                                    <w:jc w:val="center"/>
                                    <w:rPr>
                                      <w:rFonts w:asciiTheme="minorHAnsi" w:hAnsiTheme="minorHAnsi" w:cstheme="minorHAnsi"/>
                                      <w:color w:val="FFFFFF" w:themeColor="background1"/>
                                    </w:rPr>
                                  </w:pPr>
                                  <w:r w:rsidRPr="001518D5">
                                    <w:rPr>
                                      <w:rFonts w:asciiTheme="minorHAnsi" w:hAnsiTheme="minorHAnsi" w:cstheme="minorHAnsi"/>
                                      <w:b/>
                                      <w:color w:val="FFFFFF" w:themeColor="background1"/>
                                    </w:rPr>
                                    <w:t>Uddanne</w:t>
                                  </w:r>
                                  <w:r w:rsidRPr="001518D5">
                                    <w:rPr>
                                      <w:rFonts w:asciiTheme="minorHAnsi" w:hAnsiTheme="minorHAnsi" w:cstheme="minorHAnsi"/>
                                      <w:b/>
                                      <w:color w:val="FFFFFF" w:themeColor="background1"/>
                                    </w:rPr>
                                    <w:t>l</w:t>
                                  </w:r>
                                  <w:r w:rsidRPr="001518D5">
                                    <w:rPr>
                                      <w:rFonts w:asciiTheme="minorHAnsi" w:hAnsiTheme="minorHAnsi" w:cstheme="minorHAnsi"/>
                                      <w:b/>
                                      <w:color w:val="FFFFFF" w:themeColor="background1"/>
                                    </w:rPr>
                                    <w:t>sesparat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rundet rektangel 7" o:spid="_x0000_s1030" style="position:absolute;margin-left:3pt;margin-top:7.4pt;width:1in;height:1in;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" fillcolor="#4f81bd [3204]" strokecolor="#243f60 [1604]" strokeweight="2pt">
                      <v:textbox>
                        <w:txbxContent>
                          <w:p w:rsidR="00801ED2" w:rsidRPr="001518D5" w:rsidRDefault="00801ED2" w:rsidP="00690E57">
                            <w:pPr>
                              <w:jc w:val="center"/>
                              <w:rPr>
                                <w:rFonts w:asciiTheme="minorHAnsi" w:hAnsiTheme="minorHAnsi" w:cstheme="minorHAnsi"/>
                                <w:color w:val="FFFFFF" w:themeColor="background1"/>
                              </w:rPr>
                            </w:pPr>
                            <w:r w:rsidRPr="001518D5">
                              <w:rPr>
                                <w:rFonts w:asciiTheme="minorHAnsi" w:hAnsiTheme="minorHAnsi" w:cstheme="minorHAnsi"/>
                                <w:b/>
                                <w:color w:val="FFFFFF" w:themeColor="background1"/>
                              </w:rPr>
                              <w:t>Uddanne</w:t>
                            </w:r>
                            <w:r w:rsidRPr="001518D5">
                              <w:rPr>
                                <w:rFonts w:asciiTheme="minorHAnsi" w:hAnsiTheme="minorHAnsi" w:cstheme="minorHAnsi"/>
                                <w:b/>
                                <w:color w:val="FFFFFF" w:themeColor="background1"/>
                              </w:rPr>
                              <w:t>l</w:t>
                            </w:r>
                            <w:r w:rsidRPr="001518D5">
                              <w:rPr>
                                <w:rFonts w:asciiTheme="minorHAnsi" w:hAnsiTheme="minorHAnsi" w:cstheme="minorHAnsi"/>
                                <w:b/>
                                <w:color w:val="FFFFFF" w:themeColor="background1"/>
                              </w:rPr>
                              <w:t>sesparat</w:t>
                            </w:r>
                          </w:p>
                        </w:txbxContent>
                      </v:textbox>
                    </v:roundrect>
                  </w:pict>
                </mc:Fallback>
              </mc:AlternateContent>
            </w:r>
          </w:p>
        </w:tc>
        <w:tc>
          <w:tcPr>
            <w:tcW w:w="2639" w:type="dxa"/>
          </w:tcPr>
          <w:p w:rsidR="00806D65" w:rsidRDefault="00806D65" w:rsidP="00806D65">
            <w:pPr>
              <w:rPr>
                <w:sz w:val="19"/>
                <w:szCs w:val="19"/>
              </w:rPr>
            </w:pPr>
          </w:p>
          <w:p w:rsidR="00806D65" w:rsidRDefault="00806D65" w:rsidP="00806D65">
            <w:pPr>
              <w:rPr>
                <w:sz w:val="19"/>
                <w:szCs w:val="19"/>
              </w:rPr>
            </w:pPr>
            <w:r>
              <w:rPr>
                <w:sz w:val="19"/>
                <w:szCs w:val="19"/>
              </w:rPr>
              <w:t>Flere unge skal påbegynde og gennemføre en udda</w:t>
            </w:r>
            <w:r>
              <w:rPr>
                <w:sz w:val="19"/>
                <w:szCs w:val="19"/>
              </w:rPr>
              <w:t>n</w:t>
            </w:r>
            <w:r>
              <w:rPr>
                <w:sz w:val="19"/>
                <w:szCs w:val="19"/>
              </w:rPr>
              <w:t>nelse</w:t>
            </w:r>
          </w:p>
          <w:p w:rsidR="00806D65" w:rsidRDefault="00806D65" w:rsidP="00806D65">
            <w:pPr>
              <w:rPr>
                <w:sz w:val="19"/>
                <w:szCs w:val="19"/>
              </w:rPr>
            </w:pPr>
          </w:p>
          <w:p w:rsidR="00806D65" w:rsidRDefault="00806D65" w:rsidP="00806D65">
            <w:pPr>
              <w:rPr>
                <w:sz w:val="19"/>
                <w:szCs w:val="19"/>
              </w:rPr>
            </w:pPr>
            <w:r>
              <w:rPr>
                <w:sz w:val="19"/>
                <w:szCs w:val="19"/>
              </w:rPr>
              <w:t>Mindske f</w:t>
            </w:r>
            <w:r w:rsidRPr="00C118CB">
              <w:rPr>
                <w:sz w:val="19"/>
                <w:szCs w:val="19"/>
              </w:rPr>
              <w:t>rafald fra udda</w:t>
            </w:r>
            <w:r w:rsidRPr="00C118CB">
              <w:rPr>
                <w:sz w:val="19"/>
                <w:szCs w:val="19"/>
              </w:rPr>
              <w:t>n</w:t>
            </w:r>
            <w:r w:rsidRPr="00C118CB">
              <w:rPr>
                <w:sz w:val="19"/>
                <w:szCs w:val="19"/>
              </w:rPr>
              <w:t>nelserne</w:t>
            </w:r>
            <w:r>
              <w:rPr>
                <w:sz w:val="19"/>
                <w:szCs w:val="19"/>
              </w:rPr>
              <w:t xml:space="preserve"> og mindske </w:t>
            </w:r>
          </w:p>
          <w:p w:rsidR="00806D65" w:rsidRPr="00C118CB" w:rsidRDefault="00806D65" w:rsidP="00806D65">
            <w:pPr>
              <w:rPr>
                <w:sz w:val="19"/>
                <w:szCs w:val="19"/>
              </w:rPr>
            </w:pPr>
            <w:r>
              <w:rPr>
                <w:sz w:val="19"/>
                <w:szCs w:val="19"/>
              </w:rPr>
              <w:t>tilbagefald til offentlig fo</w:t>
            </w:r>
            <w:r>
              <w:rPr>
                <w:sz w:val="19"/>
                <w:szCs w:val="19"/>
              </w:rPr>
              <w:t>r</w:t>
            </w:r>
            <w:r>
              <w:rPr>
                <w:sz w:val="19"/>
                <w:szCs w:val="19"/>
              </w:rPr>
              <w:t>sørgelse</w:t>
            </w:r>
            <w:r>
              <w:rPr>
                <w:sz w:val="19"/>
                <w:szCs w:val="19"/>
              </w:rPr>
              <w:br/>
            </w:r>
            <w:r>
              <w:rPr>
                <w:sz w:val="19"/>
                <w:szCs w:val="19"/>
              </w:rPr>
              <w:br/>
              <w:t>U</w:t>
            </w:r>
            <w:r w:rsidRPr="00C118CB">
              <w:rPr>
                <w:sz w:val="19"/>
                <w:szCs w:val="19"/>
              </w:rPr>
              <w:t>nge med problemer ud over ledighed, som vanske</w:t>
            </w:r>
            <w:r w:rsidRPr="00C118CB">
              <w:rPr>
                <w:sz w:val="19"/>
                <w:szCs w:val="19"/>
              </w:rPr>
              <w:t>l</w:t>
            </w:r>
            <w:r w:rsidRPr="00C118CB">
              <w:rPr>
                <w:sz w:val="19"/>
                <w:szCs w:val="19"/>
              </w:rPr>
              <w:t>liggør uddannelse/job</w:t>
            </w:r>
          </w:p>
          <w:p w:rsidR="00806D65" w:rsidRDefault="00806D65" w:rsidP="00806D65">
            <w:pPr>
              <w:rPr>
                <w:sz w:val="19"/>
                <w:szCs w:val="19"/>
              </w:rPr>
            </w:pPr>
          </w:p>
          <w:p w:rsidR="00806D65" w:rsidRDefault="00806D65" w:rsidP="00806D65">
            <w:pPr>
              <w:spacing w:after="200" w:line="276" w:lineRule="auto"/>
            </w:pPr>
            <w:r w:rsidRPr="00C118CB">
              <w:rPr>
                <w:sz w:val="19"/>
                <w:szCs w:val="19"/>
              </w:rPr>
              <w:t>At de unge besidder de kompetencer, der efte</w:t>
            </w:r>
            <w:r w:rsidRPr="00C118CB">
              <w:rPr>
                <w:sz w:val="19"/>
                <w:szCs w:val="19"/>
              </w:rPr>
              <w:t>r</w:t>
            </w:r>
            <w:r w:rsidRPr="00C118CB">
              <w:rPr>
                <w:sz w:val="19"/>
                <w:szCs w:val="19"/>
              </w:rPr>
              <w:t>spørges på arbejdsmark</w:t>
            </w:r>
            <w:r w:rsidRPr="00C118CB">
              <w:rPr>
                <w:sz w:val="19"/>
                <w:szCs w:val="19"/>
              </w:rPr>
              <w:t>e</w:t>
            </w:r>
            <w:r w:rsidRPr="00C118CB">
              <w:rPr>
                <w:sz w:val="19"/>
                <w:szCs w:val="19"/>
              </w:rPr>
              <w:t>det</w:t>
            </w:r>
          </w:p>
        </w:tc>
        <w:tc>
          <w:tcPr>
            <w:tcW w:w="4024" w:type="dxa"/>
          </w:tcPr>
          <w:p w:rsidR="00806D65" w:rsidRDefault="00806D65" w:rsidP="00806D65">
            <w:pPr>
              <w:rPr>
                <w:sz w:val="19"/>
                <w:szCs w:val="19"/>
              </w:rPr>
            </w:pPr>
          </w:p>
          <w:p w:rsidR="00806D65" w:rsidRPr="00C118CB" w:rsidRDefault="00806D65" w:rsidP="00806D65">
            <w:pPr>
              <w:rPr>
                <w:sz w:val="19"/>
                <w:szCs w:val="19"/>
              </w:rPr>
            </w:pPr>
            <w:r w:rsidRPr="00C118CB">
              <w:rPr>
                <w:sz w:val="19"/>
                <w:szCs w:val="19"/>
              </w:rPr>
              <w:t>Fokus på uddannelse som nøglen til en stabil tilknytning til arbejdsmarkedet – evt. uddannelse på særlige vilkår</w:t>
            </w:r>
            <w:r w:rsidRPr="00C118CB">
              <w:rPr>
                <w:sz w:val="19"/>
                <w:szCs w:val="19"/>
              </w:rPr>
              <w:br/>
            </w:r>
          </w:p>
          <w:p w:rsidR="00806D65" w:rsidRPr="00C118CB" w:rsidRDefault="00806D65" w:rsidP="00806D65">
            <w:pPr>
              <w:rPr>
                <w:sz w:val="19"/>
                <w:szCs w:val="19"/>
              </w:rPr>
            </w:pPr>
            <w:r w:rsidRPr="00C118CB">
              <w:rPr>
                <w:sz w:val="19"/>
                <w:szCs w:val="19"/>
              </w:rPr>
              <w:t>Motivere unge til uddannelse indenfor o</w:t>
            </w:r>
            <w:r w:rsidRPr="00C118CB">
              <w:rPr>
                <w:sz w:val="19"/>
                <w:szCs w:val="19"/>
              </w:rPr>
              <w:t>m</w:t>
            </w:r>
            <w:r w:rsidRPr="00C118CB">
              <w:rPr>
                <w:sz w:val="19"/>
                <w:szCs w:val="19"/>
              </w:rPr>
              <w:t>råder med kommende jobåbninger</w:t>
            </w:r>
          </w:p>
          <w:p w:rsidR="00806D65" w:rsidRPr="000B164C" w:rsidRDefault="00806D65" w:rsidP="00806D65">
            <w:pPr>
              <w:pStyle w:val="Listeafsnit"/>
              <w:ind w:left="360"/>
              <w:rPr>
                <w:sz w:val="19"/>
                <w:szCs w:val="19"/>
              </w:rPr>
            </w:pPr>
          </w:p>
          <w:p w:rsidR="00806D65" w:rsidRPr="00C118CB" w:rsidRDefault="00806D65" w:rsidP="00806D65">
            <w:pPr>
              <w:rPr>
                <w:sz w:val="19"/>
                <w:szCs w:val="19"/>
              </w:rPr>
            </w:pPr>
            <w:r w:rsidRPr="00C118CB">
              <w:rPr>
                <w:sz w:val="19"/>
                <w:szCs w:val="19"/>
              </w:rPr>
              <w:t>Styrket uddannelsesvejledning og øget samarbejde med uddannelsesi</w:t>
            </w:r>
            <w:r w:rsidR="009D2796">
              <w:rPr>
                <w:sz w:val="19"/>
                <w:szCs w:val="19"/>
              </w:rPr>
              <w:t>nstituti</w:t>
            </w:r>
            <w:r w:rsidR="009D2796">
              <w:rPr>
                <w:sz w:val="19"/>
                <w:szCs w:val="19"/>
              </w:rPr>
              <w:t>o</w:t>
            </w:r>
            <w:r w:rsidR="009D2796">
              <w:rPr>
                <w:sz w:val="19"/>
                <w:szCs w:val="19"/>
              </w:rPr>
              <w:t xml:space="preserve">ner </w:t>
            </w:r>
            <w:r w:rsidRPr="00C118CB">
              <w:rPr>
                <w:sz w:val="19"/>
                <w:szCs w:val="19"/>
              </w:rPr>
              <w:t>og virksomheder</w:t>
            </w:r>
          </w:p>
          <w:p w:rsidR="00806D65" w:rsidRPr="00C118CB" w:rsidRDefault="00806D65" w:rsidP="00806D65">
            <w:pPr>
              <w:rPr>
                <w:sz w:val="19"/>
                <w:szCs w:val="19"/>
              </w:rPr>
            </w:pPr>
            <w:r>
              <w:rPr>
                <w:sz w:val="19"/>
                <w:szCs w:val="19"/>
              </w:rPr>
              <w:br/>
            </w:r>
            <w:r w:rsidRPr="00C118CB">
              <w:rPr>
                <w:sz w:val="19"/>
                <w:szCs w:val="19"/>
              </w:rPr>
              <w:t>Ingen unge er på passiv forsørgelse – r</w:t>
            </w:r>
            <w:r w:rsidRPr="00C118CB">
              <w:rPr>
                <w:sz w:val="19"/>
                <w:szCs w:val="19"/>
              </w:rPr>
              <w:t>å</w:t>
            </w:r>
            <w:r w:rsidRPr="00C118CB">
              <w:rPr>
                <w:sz w:val="19"/>
                <w:szCs w:val="19"/>
              </w:rPr>
              <w:t>dighedsforpligtigelse i alle uddannelsespl</w:t>
            </w:r>
            <w:r w:rsidRPr="00C118CB">
              <w:rPr>
                <w:sz w:val="19"/>
                <w:szCs w:val="19"/>
              </w:rPr>
              <w:t>a</w:t>
            </w:r>
            <w:r w:rsidRPr="00C118CB">
              <w:rPr>
                <w:sz w:val="19"/>
                <w:szCs w:val="19"/>
              </w:rPr>
              <w:t>ner</w:t>
            </w:r>
          </w:p>
          <w:p w:rsidR="00806D65" w:rsidRPr="000B164C" w:rsidRDefault="00806D65" w:rsidP="00806D65">
            <w:pPr>
              <w:pStyle w:val="Listeafsnit"/>
              <w:ind w:left="360"/>
              <w:rPr>
                <w:sz w:val="19"/>
                <w:szCs w:val="19"/>
              </w:rPr>
            </w:pPr>
          </w:p>
          <w:p w:rsidR="00806D65" w:rsidRPr="00C118CB" w:rsidRDefault="00806D65" w:rsidP="00806D65">
            <w:pPr>
              <w:rPr>
                <w:sz w:val="19"/>
                <w:szCs w:val="19"/>
              </w:rPr>
            </w:pPr>
            <w:r w:rsidRPr="00C118CB">
              <w:rPr>
                <w:sz w:val="19"/>
                <w:szCs w:val="19"/>
              </w:rPr>
              <w:t>Målrettet virksomhedsrettet indsats</w:t>
            </w:r>
          </w:p>
          <w:p w:rsidR="00806D65" w:rsidRPr="000B164C" w:rsidRDefault="00806D65" w:rsidP="00806D65">
            <w:pPr>
              <w:pStyle w:val="Listeafsnit"/>
              <w:rPr>
                <w:sz w:val="19"/>
                <w:szCs w:val="19"/>
              </w:rPr>
            </w:pPr>
          </w:p>
          <w:p w:rsidR="00806D65" w:rsidRPr="00C118CB" w:rsidRDefault="00806D65" w:rsidP="00806D65">
            <w:pPr>
              <w:rPr>
                <w:sz w:val="19"/>
                <w:szCs w:val="19"/>
              </w:rPr>
            </w:pPr>
            <w:r w:rsidRPr="00C118CB">
              <w:rPr>
                <w:sz w:val="19"/>
                <w:szCs w:val="19"/>
              </w:rPr>
              <w:t xml:space="preserve">Styrket individuel indsats ift. ’svage unge’ </w:t>
            </w:r>
          </w:p>
          <w:p w:rsidR="00806D65" w:rsidRPr="008233AB" w:rsidRDefault="00806D65" w:rsidP="00806D65">
            <w:pPr>
              <w:pStyle w:val="Listeafsnit"/>
              <w:rPr>
                <w:sz w:val="19"/>
                <w:szCs w:val="19"/>
              </w:rPr>
            </w:pPr>
          </w:p>
          <w:p w:rsidR="00806D65" w:rsidRDefault="00806D65" w:rsidP="00806D65">
            <w:pPr>
              <w:spacing w:after="200" w:line="276" w:lineRule="auto"/>
              <w:rPr>
                <w:sz w:val="19"/>
                <w:szCs w:val="19"/>
              </w:rPr>
            </w:pPr>
            <w:r w:rsidRPr="00C118CB">
              <w:rPr>
                <w:sz w:val="19"/>
                <w:szCs w:val="19"/>
              </w:rPr>
              <w:t>Kvalitet i afklaring, opfølgning og dokume</w:t>
            </w:r>
            <w:r w:rsidRPr="00C118CB">
              <w:rPr>
                <w:sz w:val="19"/>
                <w:szCs w:val="19"/>
              </w:rPr>
              <w:t>n</w:t>
            </w:r>
            <w:r w:rsidRPr="00C118CB">
              <w:rPr>
                <w:sz w:val="19"/>
                <w:szCs w:val="19"/>
              </w:rPr>
              <w:t>tation</w:t>
            </w:r>
          </w:p>
          <w:p w:rsidR="00806D65" w:rsidRDefault="00806D65" w:rsidP="00806D65">
            <w:pPr>
              <w:spacing w:after="200" w:line="276" w:lineRule="auto"/>
            </w:pPr>
          </w:p>
        </w:tc>
        <w:tc>
          <w:tcPr>
            <w:tcW w:w="1490" w:type="dxa"/>
          </w:tcPr>
          <w:p w:rsidR="00806D65" w:rsidRPr="000B164C" w:rsidRDefault="00806D65" w:rsidP="00806D65">
            <w:pPr>
              <w:rPr>
                <w:sz w:val="19"/>
                <w:szCs w:val="19"/>
              </w:rPr>
            </w:pPr>
            <w:r>
              <w:br/>
            </w:r>
            <w:r>
              <w:rPr>
                <w:sz w:val="19"/>
                <w:szCs w:val="19"/>
              </w:rPr>
              <w:t>T</w:t>
            </w:r>
            <w:r w:rsidRPr="000B164C">
              <w:rPr>
                <w:sz w:val="19"/>
                <w:szCs w:val="19"/>
              </w:rPr>
              <w:t xml:space="preserve">op 3 på </w:t>
            </w:r>
            <w:r>
              <w:rPr>
                <w:sz w:val="19"/>
                <w:szCs w:val="19"/>
              </w:rPr>
              <w:t xml:space="preserve">at få unge i </w:t>
            </w:r>
            <w:r w:rsidRPr="000B164C">
              <w:rPr>
                <w:sz w:val="19"/>
                <w:szCs w:val="19"/>
              </w:rPr>
              <w:t>udda</w:t>
            </w:r>
            <w:r w:rsidRPr="000B164C">
              <w:rPr>
                <w:sz w:val="19"/>
                <w:szCs w:val="19"/>
              </w:rPr>
              <w:t>n</w:t>
            </w:r>
            <w:r w:rsidRPr="000B164C">
              <w:rPr>
                <w:sz w:val="19"/>
                <w:szCs w:val="19"/>
              </w:rPr>
              <w:t>nelse</w:t>
            </w:r>
          </w:p>
          <w:p w:rsidR="00806D65" w:rsidRDefault="00806D65" w:rsidP="00806D65">
            <w:pPr>
              <w:rPr>
                <w:sz w:val="19"/>
                <w:szCs w:val="19"/>
              </w:rPr>
            </w:pPr>
            <w:r>
              <w:rPr>
                <w:sz w:val="19"/>
                <w:szCs w:val="19"/>
              </w:rPr>
              <w:br/>
            </w:r>
          </w:p>
          <w:p w:rsidR="00806D65" w:rsidRPr="000B164C" w:rsidRDefault="00806D65" w:rsidP="00806D65">
            <w:pPr>
              <w:rPr>
                <w:sz w:val="19"/>
                <w:szCs w:val="19"/>
              </w:rPr>
            </w:pPr>
            <w:r>
              <w:rPr>
                <w:sz w:val="19"/>
                <w:szCs w:val="19"/>
              </w:rPr>
              <w:t>T</w:t>
            </w:r>
            <w:r w:rsidRPr="00401141">
              <w:rPr>
                <w:sz w:val="19"/>
                <w:szCs w:val="19"/>
              </w:rPr>
              <w:t>op 3 på at få afkortet læng</w:t>
            </w:r>
            <w:r w:rsidRPr="00401141">
              <w:rPr>
                <w:sz w:val="19"/>
                <w:szCs w:val="19"/>
              </w:rPr>
              <w:t>e</w:t>
            </w:r>
            <w:r w:rsidRPr="00401141">
              <w:rPr>
                <w:sz w:val="19"/>
                <w:szCs w:val="19"/>
              </w:rPr>
              <w:t>revarende sager</w:t>
            </w:r>
          </w:p>
          <w:p w:rsidR="00806D65" w:rsidRDefault="00806D65" w:rsidP="00806D65">
            <w:pPr>
              <w:rPr>
                <w:sz w:val="19"/>
                <w:szCs w:val="19"/>
              </w:rPr>
            </w:pPr>
          </w:p>
          <w:p w:rsidR="00806D65" w:rsidRDefault="00806D65" w:rsidP="006D59E9">
            <w:pPr>
              <w:spacing w:after="200" w:line="276" w:lineRule="auto"/>
            </w:pPr>
          </w:p>
        </w:tc>
      </w:tr>
    </w:tbl>
    <w:p w:rsidR="00806D65" w:rsidRDefault="00806D65" w:rsidP="006D59E9">
      <w:pPr>
        <w:spacing w:after="200" w:line="276" w:lineRule="auto"/>
      </w:pPr>
    </w:p>
    <w:p w:rsidR="00806D65" w:rsidRDefault="00806D65">
      <w:pPr>
        <w:spacing w:after="200" w:line="276" w:lineRule="auto"/>
      </w:pPr>
      <w:r>
        <w:br w:type="page"/>
      </w:r>
    </w:p>
    <w:p w:rsidR="00F014A2" w:rsidRDefault="00063DD4" w:rsidP="00F014A2">
      <w:pPr>
        <w:pStyle w:val="Overskrift2"/>
      </w:pPr>
      <w:bookmarkStart w:id="6" w:name="_Toc511729018"/>
      <w:r>
        <w:lastRenderedPageBreak/>
        <w:t>3.2 Borgerrettet samarbejde</w:t>
      </w:r>
      <w:bookmarkEnd w:id="6"/>
      <w:r w:rsidR="008E7B5D">
        <w:t xml:space="preserve"> </w:t>
      </w:r>
    </w:p>
    <w:p w:rsidR="00806D65" w:rsidRDefault="0000185F" w:rsidP="00A9051A">
      <w:r>
        <w:t>I Kerteminde Kommune arbejdes ud fra strategien, at en tidlig, målrettet og individuel indsats for den enkelte ledige, er den b</w:t>
      </w:r>
      <w:r w:rsidR="00CF3389">
        <w:t xml:space="preserve">edste og hurtigste vej til </w:t>
      </w:r>
      <w:r>
        <w:t>arbejdsmarkedet.</w:t>
      </w:r>
      <w:r w:rsidR="009A1E4A">
        <w:t xml:space="preserve"> Den ledige mødes med en </w:t>
      </w:r>
      <w:r w:rsidR="00A9051A">
        <w:t xml:space="preserve">jobrettet og </w:t>
      </w:r>
      <w:r w:rsidR="009A1E4A">
        <w:t xml:space="preserve">coachende tilgang og sættes i centrum for egen beskæftigelsesindsats. </w:t>
      </w:r>
      <w:r w:rsidR="008377F9">
        <w:t>Der er fokus på bedste og hurtigste vej til beskæ</w:t>
      </w:r>
      <w:r w:rsidR="008377F9">
        <w:t>f</w:t>
      </w:r>
      <w:r w:rsidR="008377F9">
        <w:t xml:space="preserve">tigelse fra første samtale, og den ledige </w:t>
      </w:r>
      <w:r w:rsidR="009A1E4A">
        <w:t xml:space="preserve">understøttes </w:t>
      </w:r>
      <w:r w:rsidR="008377F9">
        <w:t xml:space="preserve">til en </w:t>
      </w:r>
      <w:r w:rsidR="009A1E4A">
        <w:t>øget faglig og geografisk mobilitet</w:t>
      </w:r>
      <w:r w:rsidR="008377F9">
        <w:t xml:space="preserve">, som modsvarer </w:t>
      </w:r>
      <w:r w:rsidR="009A1E4A">
        <w:t>arbejdsmarkedets behov</w:t>
      </w:r>
      <w:r w:rsidR="008377F9">
        <w:t xml:space="preserve"> – herunder opkvalificering og brancheskift</w:t>
      </w:r>
      <w:r w:rsidR="009A1E4A">
        <w:t>.</w:t>
      </w:r>
      <w:r w:rsidR="00441BDE">
        <w:t xml:space="preserve"> P</w:t>
      </w:r>
      <w:r w:rsidR="00CF3389">
        <w:t xml:space="preserve">å samme vis vil der ved sygemeldte borgere være fokus på </w:t>
      </w:r>
      <w:r w:rsidR="008377F9">
        <w:t xml:space="preserve">tidlig indsats og </w:t>
      </w:r>
      <w:r w:rsidR="00CF3389">
        <w:t>fastholde</w:t>
      </w:r>
      <w:r w:rsidR="009A1E4A">
        <w:t>lse</w:t>
      </w:r>
      <w:r w:rsidR="008377F9">
        <w:t xml:space="preserve"> på arbejdspladsen.</w:t>
      </w:r>
      <w:r w:rsidR="009A1E4A">
        <w:t xml:space="preserve"> </w:t>
      </w:r>
      <w:r w:rsidR="008377F9">
        <w:t>Sygemeldte uden job støttes i at b</w:t>
      </w:r>
      <w:r w:rsidR="008377F9">
        <w:t>i</w:t>
      </w:r>
      <w:r w:rsidR="008377F9">
        <w:t>beho</w:t>
      </w:r>
      <w:r w:rsidR="00441BDE">
        <w:t xml:space="preserve">lde arbejdsmarkedstilknytningen </w:t>
      </w:r>
      <w:r w:rsidR="008377F9">
        <w:t>gennem virksomhedsrette</w:t>
      </w:r>
      <w:r w:rsidR="00441BDE">
        <w:t xml:space="preserve">de tiltag og aktive </w:t>
      </w:r>
      <w:r w:rsidR="008377F9">
        <w:t>forløb.</w:t>
      </w:r>
      <w:r w:rsidR="00441BDE">
        <w:t xml:space="preserve"> </w:t>
      </w:r>
      <w:r w:rsidR="008377F9">
        <w:t xml:space="preserve">  </w:t>
      </w:r>
      <w:r w:rsidR="008377F9">
        <w:br/>
      </w:r>
      <w:r w:rsidR="00441BDE">
        <w:t xml:space="preserve">Målgruppen af borgere på kanten af arbejdsmarkedet er meget forskelligartet, og med borgerens egen plan i centrum arbejdes der med en </w:t>
      </w:r>
      <w:r w:rsidR="009A1E4A">
        <w:t>tværfagli</w:t>
      </w:r>
      <w:r w:rsidR="00441BDE">
        <w:t xml:space="preserve">g og koordineret </w:t>
      </w:r>
      <w:r w:rsidR="009A1E4A">
        <w:t>ind</w:t>
      </w:r>
      <w:r w:rsidR="00441BDE">
        <w:t>sats. Der arbejdes på</w:t>
      </w:r>
      <w:r w:rsidR="00A9051A">
        <w:t>,</w:t>
      </w:r>
      <w:r w:rsidR="00441BDE">
        <w:t xml:space="preserve"> at understøtte sårbare bo</w:t>
      </w:r>
      <w:r w:rsidR="00441BDE">
        <w:t>r</w:t>
      </w:r>
      <w:r w:rsidR="00441BDE">
        <w:t xml:space="preserve">geres mulighed for at </w:t>
      </w:r>
      <w:r w:rsidR="001518D5">
        <w:t xml:space="preserve">finde en varig plads i virksomheder, som ønsker at gøre en ekstra indsats og kan finde de rette opgaver.  </w:t>
      </w:r>
      <w:r w:rsidR="00441BDE">
        <w:t xml:space="preserve"> </w:t>
      </w:r>
      <w:r w:rsidR="00806D65">
        <w:br/>
      </w:r>
    </w:p>
    <w:tbl>
      <w:tblPr>
        <w:tblStyle w:val="Tabel-Gitter"/>
        <w:tblW w:w="0" w:type="auto"/>
        <w:tblLayout w:type="fixed"/>
        <w:tblLook w:val="04A0" w:firstRow="1" w:lastRow="0" w:firstColumn="1" w:lastColumn="0" w:noHBand="0" w:noVBand="1"/>
      </w:tblPr>
      <w:tblGrid>
        <w:gridCol w:w="1791"/>
        <w:gridCol w:w="2605"/>
        <w:gridCol w:w="4076"/>
        <w:gridCol w:w="1490"/>
      </w:tblGrid>
      <w:tr w:rsidR="00806D65" w:rsidTr="00826BD0">
        <w:tc>
          <w:tcPr>
            <w:tcW w:w="1791" w:type="dxa"/>
            <w:shd w:val="clear" w:color="auto" w:fill="C6D9F1" w:themeFill="text2" w:themeFillTint="33"/>
          </w:tcPr>
          <w:p w:rsidR="00806D65" w:rsidRPr="00A24CBD" w:rsidRDefault="00806D65" w:rsidP="00806D65">
            <w:pPr>
              <w:spacing w:after="200" w:line="276" w:lineRule="auto"/>
              <w:rPr>
                <w:b/>
                <w:bCs/>
              </w:rPr>
            </w:pPr>
            <w:r w:rsidRPr="00A24CBD">
              <w:rPr>
                <w:b/>
                <w:bCs/>
              </w:rPr>
              <w:t>Målgrupper</w:t>
            </w:r>
          </w:p>
        </w:tc>
        <w:tc>
          <w:tcPr>
            <w:tcW w:w="2605" w:type="dxa"/>
            <w:shd w:val="clear" w:color="auto" w:fill="C6D9F1" w:themeFill="text2" w:themeFillTint="33"/>
          </w:tcPr>
          <w:p w:rsidR="00806D65" w:rsidRPr="00A24CBD" w:rsidRDefault="00806D65" w:rsidP="00806D65">
            <w:pPr>
              <w:spacing w:after="200" w:line="276" w:lineRule="auto"/>
              <w:rPr>
                <w:b/>
                <w:bCs/>
              </w:rPr>
            </w:pPr>
            <w:r w:rsidRPr="00A24CBD">
              <w:rPr>
                <w:b/>
                <w:bCs/>
                <w:noProof/>
                <w:sz w:val="24"/>
                <w:szCs w:val="24"/>
                <w:lang w:eastAsia="da-DK"/>
              </w:rPr>
              <mc:AlternateContent>
                <mc:Choice Requires="wps">
                  <w:drawing>
                    <wp:anchor distT="0" distB="0" distL="114300" distR="114300" simplePos="0" relativeHeight="251748352" behindDoc="0" locked="0" layoutInCell="1" allowOverlap="1" wp14:anchorId="55E1248D" wp14:editId="39440B9E">
                      <wp:simplePos x="0" y="0"/>
                      <wp:positionH relativeFrom="column">
                        <wp:posOffset>688975</wp:posOffset>
                      </wp:positionH>
                      <wp:positionV relativeFrom="paragraph">
                        <wp:posOffset>59055</wp:posOffset>
                      </wp:positionV>
                      <wp:extent cx="444500" cy="66675"/>
                      <wp:effectExtent l="0" t="19050" r="31750" b="47625"/>
                      <wp:wrapNone/>
                      <wp:docPr id="15" name="Højrepil 15"/>
                      <wp:cNvGraphicFramePr/>
                      <a:graphic xmlns:a="http://schemas.openxmlformats.org/drawingml/2006/main">
                        <a:graphicData uri="http://schemas.microsoft.com/office/word/2010/wordprocessingShape">
                          <wps:wsp>
                            <wps:cNvSpPr/>
                            <wps:spPr>
                              <a:xfrm>
                                <a:off x="0" y="0"/>
                                <a:ext cx="444500" cy="6667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øjrepil 15" o:spid="_x0000_s1026" type="#_x0000_t13" style="position:absolute;margin-left:54.25pt;margin-top:4.65pt;width:35pt;height: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" adj="19980" fillcolor="#4f81bd [3204]" strokecolor="#4f81bd [3204]" strokeweight="2pt"/>
                  </w:pict>
                </mc:Fallback>
              </mc:AlternateContent>
            </w:r>
            <w:r w:rsidRPr="00A24CBD">
              <w:rPr>
                <w:b/>
                <w:bCs/>
              </w:rPr>
              <w:t>Udfordring</w:t>
            </w:r>
          </w:p>
        </w:tc>
        <w:tc>
          <w:tcPr>
            <w:tcW w:w="4076" w:type="dxa"/>
            <w:shd w:val="clear" w:color="auto" w:fill="C6D9F1" w:themeFill="text2" w:themeFillTint="33"/>
          </w:tcPr>
          <w:p w:rsidR="00806D65" w:rsidRPr="00A24CBD" w:rsidRDefault="00806D65" w:rsidP="00806D65">
            <w:pPr>
              <w:spacing w:after="200" w:line="276" w:lineRule="auto"/>
              <w:rPr>
                <w:b/>
                <w:bCs/>
              </w:rPr>
            </w:pPr>
            <w:r w:rsidRPr="00A24CBD">
              <w:rPr>
                <w:b/>
                <w:bCs/>
                <w:noProof/>
                <w:sz w:val="24"/>
                <w:szCs w:val="24"/>
                <w:lang w:eastAsia="da-DK"/>
              </w:rPr>
              <mc:AlternateContent>
                <mc:Choice Requires="wps">
                  <w:drawing>
                    <wp:anchor distT="0" distB="0" distL="114300" distR="114300" simplePos="0" relativeHeight="251752448" behindDoc="0" locked="0" layoutInCell="1" allowOverlap="1" wp14:anchorId="027E7070" wp14:editId="47AC2977">
                      <wp:simplePos x="0" y="0"/>
                      <wp:positionH relativeFrom="column">
                        <wp:posOffset>511810</wp:posOffset>
                      </wp:positionH>
                      <wp:positionV relativeFrom="paragraph">
                        <wp:posOffset>59055</wp:posOffset>
                      </wp:positionV>
                      <wp:extent cx="444500" cy="66675"/>
                      <wp:effectExtent l="0" t="19050" r="31750" b="47625"/>
                      <wp:wrapNone/>
                      <wp:docPr id="17" name="Højrepil 17"/>
                      <wp:cNvGraphicFramePr/>
                      <a:graphic xmlns:a="http://schemas.openxmlformats.org/drawingml/2006/main">
                        <a:graphicData uri="http://schemas.microsoft.com/office/word/2010/wordprocessingShape">
                          <wps:wsp>
                            <wps:cNvSpPr/>
                            <wps:spPr>
                              <a:xfrm>
                                <a:off x="0" y="0"/>
                                <a:ext cx="444500" cy="6667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øjrepil 17" o:spid="_x0000_s1026" type="#_x0000_t13" style="position:absolute;margin-left:40.3pt;margin-top:4.65pt;width:35pt;height: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" adj="19980" fillcolor="#4f81bd [3204]" strokecolor="#4f81bd [3204]" strokeweight="2pt"/>
                  </w:pict>
                </mc:Fallback>
              </mc:AlternateContent>
            </w:r>
            <w:r w:rsidRPr="00A24CBD">
              <w:rPr>
                <w:b/>
                <w:bCs/>
              </w:rPr>
              <w:t>Strategi</w:t>
            </w:r>
          </w:p>
        </w:tc>
        <w:tc>
          <w:tcPr>
            <w:tcW w:w="1490" w:type="dxa"/>
            <w:shd w:val="clear" w:color="auto" w:fill="C6D9F1" w:themeFill="text2" w:themeFillTint="33"/>
          </w:tcPr>
          <w:p w:rsidR="00806D65" w:rsidRPr="00A24CBD" w:rsidRDefault="00806D65" w:rsidP="00806D65">
            <w:pPr>
              <w:spacing w:after="200" w:line="276" w:lineRule="auto"/>
              <w:rPr>
                <w:b/>
                <w:bCs/>
              </w:rPr>
            </w:pPr>
            <w:r w:rsidRPr="00A24CBD">
              <w:rPr>
                <w:b/>
                <w:bCs/>
              </w:rPr>
              <w:t>Målsætning</w:t>
            </w:r>
          </w:p>
        </w:tc>
      </w:tr>
      <w:tr w:rsidR="00806D65" w:rsidTr="00826BD0">
        <w:tc>
          <w:tcPr>
            <w:tcW w:w="1791" w:type="dxa"/>
            <w:shd w:val="clear" w:color="auto" w:fill="FFFFFF" w:themeFill="background1"/>
          </w:tcPr>
          <w:p w:rsidR="00806D65" w:rsidRDefault="00A24CBD" w:rsidP="00806D65">
            <w:pPr>
              <w:spacing w:after="200" w:line="276" w:lineRule="auto"/>
            </w:pPr>
            <w:r>
              <w:rPr>
                <w:noProof/>
                <w:lang w:eastAsia="da-DK"/>
              </w:rPr>
              <mc:AlternateContent>
                <mc:Choice Requires="wps">
                  <w:drawing>
                    <wp:anchor distT="0" distB="0" distL="114300" distR="114300" simplePos="0" relativeHeight="251770880" behindDoc="0" locked="0" layoutInCell="1" allowOverlap="1" wp14:anchorId="32BF9D97" wp14:editId="7C0D6EC9">
                      <wp:simplePos x="0" y="0"/>
                      <wp:positionH relativeFrom="margin">
                        <wp:posOffset>71755</wp:posOffset>
                      </wp:positionH>
                      <wp:positionV relativeFrom="paragraph">
                        <wp:posOffset>4894580</wp:posOffset>
                      </wp:positionV>
                      <wp:extent cx="869950" cy="704850"/>
                      <wp:effectExtent l="0" t="0" r="25400" b="19050"/>
                      <wp:wrapNone/>
                      <wp:docPr id="231" name="Afrundet rektangel 231"/>
                      <wp:cNvGraphicFramePr/>
                      <a:graphic xmlns:a="http://schemas.openxmlformats.org/drawingml/2006/main">
                        <a:graphicData uri="http://schemas.microsoft.com/office/word/2010/wordprocessingShape">
                          <wps:wsp>
                            <wps:cNvSpPr/>
                            <wps:spPr>
                              <a:xfrm>
                                <a:off x="0" y="0"/>
                                <a:ext cx="869950"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Sygeda</w:t>
                                  </w:r>
                                  <w:r>
                                    <w:rPr>
                                      <w:rFonts w:asciiTheme="minorHAnsi" w:hAnsiTheme="minorHAnsi" w:cstheme="minorHAnsi"/>
                                      <w:b/>
                                      <w:bCs/>
                                    </w:rPr>
                                    <w:t>g</w:t>
                                  </w:r>
                                  <w:r>
                                    <w:rPr>
                                      <w:rFonts w:asciiTheme="minorHAnsi" w:hAnsiTheme="minorHAnsi" w:cstheme="minorHAnsi"/>
                                      <w:b/>
                                      <w:bCs/>
                                    </w:rPr>
                                    <w:t>penge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231" o:spid="_x0000_s1031" style="position:absolute;margin-left:5.65pt;margin-top:385.4pt;width:68.5pt;height:5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" fillcolor="#4f81bd [3204]" strokecolor="#243f60 [1604]" strokeweight="2pt">
                      <v:textbo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Sygeda</w:t>
                            </w:r>
                            <w:r>
                              <w:rPr>
                                <w:rFonts w:asciiTheme="minorHAnsi" w:hAnsiTheme="minorHAnsi" w:cstheme="minorHAnsi"/>
                                <w:b/>
                                <w:bCs/>
                              </w:rPr>
                              <w:t>g</w:t>
                            </w:r>
                            <w:r>
                              <w:rPr>
                                <w:rFonts w:asciiTheme="minorHAnsi" w:hAnsiTheme="minorHAnsi" w:cstheme="minorHAnsi"/>
                                <w:b/>
                                <w:bCs/>
                              </w:rPr>
                              <w:t>penge</w:t>
                            </w:r>
                          </w:p>
                        </w:txbxContent>
                      </v:textbox>
                      <w10:wrap anchorx="margin"/>
                    </v:roundrect>
                  </w:pict>
                </mc:Fallback>
              </mc:AlternateContent>
            </w:r>
            <w:r>
              <w:rPr>
                <w:noProof/>
                <w:lang w:eastAsia="da-DK"/>
              </w:rPr>
              <mc:AlternateContent>
                <mc:Choice Requires="wps">
                  <w:drawing>
                    <wp:anchor distT="0" distB="0" distL="114300" distR="114300" simplePos="0" relativeHeight="251768832" behindDoc="0" locked="0" layoutInCell="1" allowOverlap="1" wp14:anchorId="2A60196B" wp14:editId="43BBF636">
                      <wp:simplePos x="0" y="0"/>
                      <wp:positionH relativeFrom="margin">
                        <wp:posOffset>71755</wp:posOffset>
                      </wp:positionH>
                      <wp:positionV relativeFrom="paragraph">
                        <wp:posOffset>4075430</wp:posOffset>
                      </wp:positionV>
                      <wp:extent cx="869950" cy="704850"/>
                      <wp:effectExtent l="0" t="0" r="25400" b="19050"/>
                      <wp:wrapNone/>
                      <wp:docPr id="230" name="Afrundet rektangel 230"/>
                      <wp:cNvGraphicFramePr/>
                      <a:graphic xmlns:a="http://schemas.openxmlformats.org/drawingml/2006/main">
                        <a:graphicData uri="http://schemas.microsoft.com/office/word/2010/wordprocessingShape">
                          <wps:wsp>
                            <wps:cNvSpPr/>
                            <wps:spPr>
                              <a:xfrm>
                                <a:off x="0" y="0"/>
                                <a:ext cx="869950"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Revalid</w:t>
                                  </w:r>
                                  <w:r>
                                    <w:rPr>
                                      <w:rFonts w:asciiTheme="minorHAnsi" w:hAnsiTheme="minorHAnsi" w:cstheme="minorHAnsi"/>
                                      <w:b/>
                                      <w:bCs/>
                                    </w:rPr>
                                    <w:t>e</w:t>
                                  </w:r>
                                  <w:r>
                                    <w:rPr>
                                      <w:rFonts w:asciiTheme="minorHAnsi" w:hAnsiTheme="minorHAnsi" w:cstheme="minorHAnsi"/>
                                      <w:b/>
                                      <w:bCs/>
                                    </w:rPr>
                                    <w:t>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230" o:spid="_x0000_s1032" style="position:absolute;margin-left:5.65pt;margin-top:320.9pt;width:68.5pt;height:55.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" fillcolor="#4f81bd [3204]" strokecolor="#243f60 [1604]" strokeweight="2pt">
                      <v:textbo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Revalid</w:t>
                            </w:r>
                            <w:r>
                              <w:rPr>
                                <w:rFonts w:asciiTheme="minorHAnsi" w:hAnsiTheme="minorHAnsi" w:cstheme="minorHAnsi"/>
                                <w:b/>
                                <w:bCs/>
                              </w:rPr>
                              <w:t>e</w:t>
                            </w:r>
                            <w:r>
                              <w:rPr>
                                <w:rFonts w:asciiTheme="minorHAnsi" w:hAnsiTheme="minorHAnsi" w:cstheme="minorHAnsi"/>
                                <w:b/>
                                <w:bCs/>
                              </w:rPr>
                              <w:t>ring</w:t>
                            </w:r>
                          </w:p>
                        </w:txbxContent>
                      </v:textbox>
                      <w10:wrap anchorx="margin"/>
                    </v:roundrect>
                  </w:pict>
                </mc:Fallback>
              </mc:AlternateContent>
            </w:r>
            <w:r>
              <w:rPr>
                <w:noProof/>
                <w:lang w:eastAsia="da-DK"/>
              </w:rPr>
              <mc:AlternateContent>
                <mc:Choice Requires="wps">
                  <w:drawing>
                    <wp:anchor distT="0" distB="0" distL="114300" distR="114300" simplePos="0" relativeHeight="251766784" behindDoc="0" locked="0" layoutInCell="1" allowOverlap="1" wp14:anchorId="1CE15561" wp14:editId="0B9522F6">
                      <wp:simplePos x="0" y="0"/>
                      <wp:positionH relativeFrom="margin">
                        <wp:posOffset>71755</wp:posOffset>
                      </wp:positionH>
                      <wp:positionV relativeFrom="paragraph">
                        <wp:posOffset>3268980</wp:posOffset>
                      </wp:positionV>
                      <wp:extent cx="869950" cy="704850"/>
                      <wp:effectExtent l="0" t="0" r="25400" b="19050"/>
                      <wp:wrapNone/>
                      <wp:docPr id="229" name="Afrundet rektangel 229"/>
                      <wp:cNvGraphicFramePr/>
                      <a:graphic xmlns:a="http://schemas.openxmlformats.org/drawingml/2006/main">
                        <a:graphicData uri="http://schemas.microsoft.com/office/word/2010/wordprocessingShape">
                          <wps:wsp>
                            <wps:cNvSpPr/>
                            <wps:spPr>
                              <a:xfrm>
                                <a:off x="0" y="0"/>
                                <a:ext cx="869950"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Integration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229" o:spid="_x0000_s1033" style="position:absolute;margin-left:5.65pt;margin-top:257.4pt;width:68.5pt;height:55.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" fillcolor="#4f81bd [3204]" strokecolor="#243f60 [1604]" strokeweight="2pt">
                      <v:textbo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Integration</w:t>
                            </w:r>
                          </w:p>
                        </w:txbxContent>
                      </v:textbox>
                      <w10:wrap anchorx="margin"/>
                    </v:roundrect>
                  </w:pict>
                </mc:Fallback>
              </mc:AlternateContent>
            </w:r>
            <w:r>
              <w:rPr>
                <w:noProof/>
                <w:lang w:eastAsia="da-DK"/>
              </w:rPr>
              <mc:AlternateContent>
                <mc:Choice Requires="wps">
                  <w:drawing>
                    <wp:anchor distT="0" distB="0" distL="114300" distR="114300" simplePos="0" relativeHeight="251764736" behindDoc="0" locked="0" layoutInCell="1" allowOverlap="1" wp14:anchorId="736AFE19" wp14:editId="6AA2F0E7">
                      <wp:simplePos x="0" y="0"/>
                      <wp:positionH relativeFrom="margin">
                        <wp:posOffset>71755</wp:posOffset>
                      </wp:positionH>
                      <wp:positionV relativeFrom="paragraph">
                        <wp:posOffset>2475230</wp:posOffset>
                      </wp:positionV>
                      <wp:extent cx="869950" cy="704850"/>
                      <wp:effectExtent l="0" t="0" r="25400" b="19050"/>
                      <wp:wrapNone/>
                      <wp:docPr id="228" name="Afrundet rektangel 228"/>
                      <wp:cNvGraphicFramePr/>
                      <a:graphic xmlns:a="http://schemas.openxmlformats.org/drawingml/2006/main">
                        <a:graphicData uri="http://schemas.microsoft.com/office/word/2010/wordprocessingShape">
                          <wps:wsp>
                            <wps:cNvSpPr/>
                            <wps:spPr>
                              <a:xfrm>
                                <a:off x="0" y="0"/>
                                <a:ext cx="869950"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Fleksjob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228" o:spid="_x0000_s1034" style="position:absolute;margin-left:5.65pt;margin-top:194.9pt;width:68.5pt;height:55.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" fillcolor="#4f81bd [3204]" strokecolor="#243f60 [1604]" strokeweight="2pt">
                      <v:textbo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Fleksjob</w:t>
                            </w:r>
                          </w:p>
                        </w:txbxContent>
                      </v:textbox>
                      <w10:wrap anchorx="margin"/>
                    </v:roundrect>
                  </w:pict>
                </mc:Fallback>
              </mc:AlternateContent>
            </w:r>
            <w:r>
              <w:rPr>
                <w:noProof/>
                <w:lang w:eastAsia="da-DK"/>
              </w:rPr>
              <mc:AlternateContent>
                <mc:Choice Requires="wps">
                  <w:drawing>
                    <wp:anchor distT="0" distB="0" distL="114300" distR="114300" simplePos="0" relativeHeight="251762688" behindDoc="0" locked="0" layoutInCell="1" allowOverlap="1" wp14:anchorId="0800B672" wp14:editId="1E63F5CE">
                      <wp:simplePos x="0" y="0"/>
                      <wp:positionH relativeFrom="margin">
                        <wp:posOffset>71755</wp:posOffset>
                      </wp:positionH>
                      <wp:positionV relativeFrom="paragraph">
                        <wp:posOffset>1687830</wp:posOffset>
                      </wp:positionV>
                      <wp:extent cx="869950" cy="704850"/>
                      <wp:effectExtent l="0" t="0" r="25400" b="19050"/>
                      <wp:wrapNone/>
                      <wp:docPr id="227" name="Afrundet rektangel 227"/>
                      <wp:cNvGraphicFramePr/>
                      <a:graphic xmlns:a="http://schemas.openxmlformats.org/drawingml/2006/main">
                        <a:graphicData uri="http://schemas.microsoft.com/office/word/2010/wordprocessingShape">
                          <wps:wsp>
                            <wps:cNvSpPr/>
                            <wps:spPr>
                              <a:xfrm>
                                <a:off x="0" y="0"/>
                                <a:ext cx="869950"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Ledighed</w:t>
                                  </w:r>
                                  <w:r>
                                    <w:rPr>
                                      <w:rFonts w:asciiTheme="minorHAnsi" w:hAnsiTheme="minorHAnsi" w:cstheme="minorHAnsi"/>
                                      <w:b/>
                                      <w:bCs/>
                                    </w:rPr>
                                    <w:t>s</w:t>
                                  </w:r>
                                  <w:r>
                                    <w:rPr>
                                      <w:rFonts w:asciiTheme="minorHAnsi" w:hAnsiTheme="minorHAnsi" w:cstheme="minorHAnsi"/>
                                      <w:b/>
                                      <w:bCs/>
                                    </w:rPr>
                                    <w:t>ydelse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227" o:spid="_x0000_s1035" style="position:absolute;margin-left:5.65pt;margin-top:132.9pt;width:68.5pt;height:5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" fillcolor="#4f81bd [3204]" strokecolor="#243f60 [1604]" strokeweight="2pt">
                      <v:textbo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Ledighed</w:t>
                            </w:r>
                            <w:r>
                              <w:rPr>
                                <w:rFonts w:asciiTheme="minorHAnsi" w:hAnsiTheme="minorHAnsi" w:cstheme="minorHAnsi"/>
                                <w:b/>
                                <w:bCs/>
                              </w:rPr>
                              <w:t>s</w:t>
                            </w:r>
                            <w:r>
                              <w:rPr>
                                <w:rFonts w:asciiTheme="minorHAnsi" w:hAnsiTheme="minorHAnsi" w:cstheme="minorHAnsi"/>
                                <w:b/>
                                <w:bCs/>
                              </w:rPr>
                              <w:t>ydelse</w:t>
                            </w:r>
                          </w:p>
                        </w:txbxContent>
                      </v:textbox>
                      <w10:wrap anchorx="margin"/>
                    </v:roundrect>
                  </w:pict>
                </mc:Fallback>
              </mc:AlternateContent>
            </w:r>
            <w:r>
              <w:rPr>
                <w:noProof/>
                <w:lang w:eastAsia="da-DK"/>
              </w:rPr>
              <mc:AlternateContent>
                <mc:Choice Requires="wps">
                  <w:drawing>
                    <wp:anchor distT="0" distB="0" distL="114300" distR="114300" simplePos="0" relativeHeight="251760640" behindDoc="0" locked="0" layoutInCell="1" allowOverlap="1" wp14:anchorId="7BD990C3" wp14:editId="64937A21">
                      <wp:simplePos x="0" y="0"/>
                      <wp:positionH relativeFrom="margin">
                        <wp:posOffset>52705</wp:posOffset>
                      </wp:positionH>
                      <wp:positionV relativeFrom="paragraph">
                        <wp:posOffset>887730</wp:posOffset>
                      </wp:positionV>
                      <wp:extent cx="869950" cy="704850"/>
                      <wp:effectExtent l="0" t="0" r="25400" b="19050"/>
                      <wp:wrapNone/>
                      <wp:docPr id="226" name="Afrundet rektangel 226"/>
                      <wp:cNvGraphicFramePr/>
                      <a:graphic xmlns:a="http://schemas.openxmlformats.org/drawingml/2006/main">
                        <a:graphicData uri="http://schemas.microsoft.com/office/word/2010/wordprocessingShape">
                          <wps:wsp>
                            <wps:cNvSpPr/>
                            <wps:spPr>
                              <a:xfrm>
                                <a:off x="0" y="0"/>
                                <a:ext cx="869950"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Kontan</w:t>
                                  </w:r>
                                  <w:r>
                                    <w:rPr>
                                      <w:rFonts w:asciiTheme="minorHAnsi" w:hAnsiTheme="minorHAnsi" w:cstheme="minorHAnsi"/>
                                      <w:b/>
                                      <w:bCs/>
                                    </w:rPr>
                                    <w:t>t</w:t>
                                  </w:r>
                                  <w:r>
                                    <w:rPr>
                                      <w:rFonts w:asciiTheme="minorHAnsi" w:hAnsiTheme="minorHAnsi" w:cstheme="minorHAnsi"/>
                                      <w:b/>
                                      <w:bCs/>
                                    </w:rPr>
                                    <w:t>hjælp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226" o:spid="_x0000_s1036" style="position:absolute;margin-left:4.15pt;margin-top:69.9pt;width:68.5pt;height:5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" fillcolor="#4f81bd [3204]" strokecolor="#243f60 [1604]" strokeweight="2pt">
                      <v:textbox>
                        <w:txbxContent>
                          <w:p w:rsidR="00801ED2" w:rsidRPr="00A24CBD" w:rsidRDefault="00801ED2" w:rsidP="00A24CBD">
                            <w:pPr>
                              <w:jc w:val="center"/>
                              <w:rPr>
                                <w:rFonts w:asciiTheme="minorHAnsi" w:hAnsiTheme="minorHAnsi" w:cstheme="minorHAnsi"/>
                                <w:b/>
                                <w:bCs/>
                              </w:rPr>
                            </w:pPr>
                            <w:r>
                              <w:rPr>
                                <w:rFonts w:asciiTheme="minorHAnsi" w:hAnsiTheme="minorHAnsi" w:cstheme="minorHAnsi"/>
                                <w:b/>
                                <w:bCs/>
                              </w:rPr>
                              <w:t>Kontan</w:t>
                            </w:r>
                            <w:r>
                              <w:rPr>
                                <w:rFonts w:asciiTheme="minorHAnsi" w:hAnsiTheme="minorHAnsi" w:cstheme="minorHAnsi"/>
                                <w:b/>
                                <w:bCs/>
                              </w:rPr>
                              <w:t>t</w:t>
                            </w:r>
                            <w:r>
                              <w:rPr>
                                <w:rFonts w:asciiTheme="minorHAnsi" w:hAnsiTheme="minorHAnsi" w:cstheme="minorHAnsi"/>
                                <w:b/>
                                <w:bCs/>
                              </w:rPr>
                              <w:t>hjælp</w:t>
                            </w:r>
                          </w:p>
                        </w:txbxContent>
                      </v:textbox>
                      <w10:wrap anchorx="margin"/>
                    </v:roundrect>
                  </w:pict>
                </mc:Fallback>
              </mc:AlternateContent>
            </w:r>
            <w:r>
              <w:rPr>
                <w:noProof/>
                <w:lang w:eastAsia="da-DK"/>
              </w:rPr>
              <mc:AlternateContent>
                <mc:Choice Requires="wps">
                  <w:drawing>
                    <wp:anchor distT="0" distB="0" distL="114300" distR="114300" simplePos="0" relativeHeight="251749376" behindDoc="0" locked="0" layoutInCell="1" allowOverlap="1" wp14:anchorId="08C13668" wp14:editId="7750F544">
                      <wp:simplePos x="0" y="0"/>
                      <wp:positionH relativeFrom="margin">
                        <wp:align>center</wp:align>
                      </wp:positionH>
                      <wp:positionV relativeFrom="paragraph">
                        <wp:posOffset>93980</wp:posOffset>
                      </wp:positionV>
                      <wp:extent cx="869950" cy="704850"/>
                      <wp:effectExtent l="0" t="0" r="25400" b="19050"/>
                      <wp:wrapNone/>
                      <wp:docPr id="28" name="Afrundet rektangel 28"/>
                      <wp:cNvGraphicFramePr/>
                      <a:graphic xmlns:a="http://schemas.openxmlformats.org/drawingml/2006/main">
                        <a:graphicData uri="http://schemas.microsoft.com/office/word/2010/wordprocessingShape">
                          <wps:wsp>
                            <wps:cNvSpPr/>
                            <wps:spPr>
                              <a:xfrm>
                                <a:off x="0" y="0"/>
                                <a:ext cx="869950"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A24CBD" w:rsidRDefault="00801ED2" w:rsidP="00806D65">
                                  <w:pPr>
                                    <w:jc w:val="center"/>
                                    <w:rPr>
                                      <w:rFonts w:asciiTheme="minorHAnsi" w:hAnsiTheme="minorHAnsi" w:cstheme="minorHAnsi"/>
                                      <w:b/>
                                      <w:bCs/>
                                    </w:rPr>
                                  </w:pPr>
                                  <w:r w:rsidRPr="00A24CBD">
                                    <w:rPr>
                                      <w:rFonts w:asciiTheme="minorHAnsi" w:hAnsiTheme="minorHAnsi" w:cstheme="minorHAnsi"/>
                                      <w:b/>
                                      <w:bCs/>
                                    </w:rPr>
                                    <w:t>A-dagpenge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rundet rektangel 28" o:spid="_x0000_s1037" style="position:absolute;margin-left:0;margin-top:7.4pt;width:68.5pt;height:55.5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" fillcolor="#4f81bd [3204]" strokecolor="#243f60 [1604]" strokeweight="2pt">
                      <v:textbox>
                        <w:txbxContent>
                          <w:p w:rsidR="00801ED2" w:rsidRPr="00A24CBD" w:rsidRDefault="00801ED2" w:rsidP="00806D65">
                            <w:pPr>
                              <w:jc w:val="center"/>
                              <w:rPr>
                                <w:rFonts w:asciiTheme="minorHAnsi" w:hAnsiTheme="minorHAnsi" w:cstheme="minorHAnsi"/>
                                <w:b/>
                                <w:bCs/>
                              </w:rPr>
                            </w:pPr>
                            <w:r w:rsidRPr="00A24CBD">
                              <w:rPr>
                                <w:rFonts w:asciiTheme="minorHAnsi" w:hAnsiTheme="minorHAnsi" w:cstheme="minorHAnsi"/>
                                <w:b/>
                                <w:bCs/>
                              </w:rPr>
                              <w:t>A-dagpenge</w:t>
                            </w:r>
                          </w:p>
                        </w:txbxContent>
                      </v:textbox>
                      <w10:wrap anchorx="margin"/>
                    </v:roundrect>
                  </w:pict>
                </mc:Fallback>
              </mc:AlternateContent>
            </w:r>
          </w:p>
        </w:tc>
        <w:tc>
          <w:tcPr>
            <w:tcW w:w="2605" w:type="dxa"/>
          </w:tcPr>
          <w:p w:rsidR="00806D65" w:rsidRDefault="00806D65" w:rsidP="00806D65">
            <w:pPr>
              <w:rPr>
                <w:sz w:val="19"/>
                <w:szCs w:val="19"/>
              </w:rPr>
            </w:pPr>
          </w:p>
          <w:p w:rsidR="00826BD0" w:rsidRPr="00826BD0" w:rsidRDefault="00826BD0" w:rsidP="00826BD0">
            <w:pPr>
              <w:rPr>
                <w:sz w:val="19"/>
                <w:szCs w:val="19"/>
              </w:rPr>
            </w:pPr>
            <w:r w:rsidRPr="00826BD0">
              <w:rPr>
                <w:sz w:val="19"/>
                <w:szCs w:val="19"/>
              </w:rPr>
              <w:t xml:space="preserve">De lediges kvalifikationer </w:t>
            </w:r>
            <w:r w:rsidR="00E801AB">
              <w:rPr>
                <w:sz w:val="19"/>
                <w:szCs w:val="19"/>
              </w:rPr>
              <w:t xml:space="preserve">og uddannelsesniveau </w:t>
            </w:r>
            <w:r w:rsidRPr="00826BD0">
              <w:rPr>
                <w:sz w:val="19"/>
                <w:szCs w:val="19"/>
              </w:rPr>
              <w:t>matcher ikke altid virksomhedernes behov</w:t>
            </w:r>
          </w:p>
          <w:p w:rsidR="00826BD0" w:rsidRDefault="00826BD0" w:rsidP="00826BD0">
            <w:pPr>
              <w:rPr>
                <w:sz w:val="19"/>
                <w:szCs w:val="19"/>
              </w:rPr>
            </w:pPr>
          </w:p>
          <w:p w:rsidR="001518D5" w:rsidRPr="00826BD0" w:rsidRDefault="001518D5" w:rsidP="001518D5">
            <w:pPr>
              <w:rPr>
                <w:sz w:val="19"/>
                <w:szCs w:val="19"/>
              </w:rPr>
            </w:pPr>
            <w:r w:rsidRPr="00826BD0">
              <w:rPr>
                <w:sz w:val="19"/>
                <w:szCs w:val="19"/>
              </w:rPr>
              <w:t>Lang anciennitet på offentlig forsørgelse</w:t>
            </w:r>
            <w:r>
              <w:rPr>
                <w:sz w:val="19"/>
                <w:szCs w:val="19"/>
              </w:rPr>
              <w:t xml:space="preserve"> og dermed en trussel ift. arbejdsmarked</w:t>
            </w:r>
            <w:r>
              <w:rPr>
                <w:sz w:val="19"/>
                <w:szCs w:val="19"/>
              </w:rPr>
              <w:t>s</w:t>
            </w:r>
            <w:r>
              <w:rPr>
                <w:sz w:val="19"/>
                <w:szCs w:val="19"/>
              </w:rPr>
              <w:t>tilknytningen</w:t>
            </w:r>
          </w:p>
          <w:p w:rsidR="00826BD0" w:rsidRPr="00826BD0" w:rsidRDefault="001518D5" w:rsidP="001518D5">
            <w:pPr>
              <w:rPr>
                <w:sz w:val="19"/>
                <w:szCs w:val="19"/>
              </w:rPr>
            </w:pPr>
            <w:r>
              <w:rPr>
                <w:sz w:val="19"/>
                <w:szCs w:val="19"/>
              </w:rPr>
              <w:br/>
            </w:r>
            <w:r w:rsidR="00826BD0" w:rsidRPr="00826BD0">
              <w:rPr>
                <w:sz w:val="19"/>
                <w:szCs w:val="19"/>
              </w:rPr>
              <w:t>Kraftig stigning af ny-visiterede til fleksjobordni</w:t>
            </w:r>
            <w:r w:rsidR="00826BD0" w:rsidRPr="00826BD0">
              <w:rPr>
                <w:sz w:val="19"/>
                <w:szCs w:val="19"/>
              </w:rPr>
              <w:t>n</w:t>
            </w:r>
            <w:r w:rsidR="00826BD0" w:rsidRPr="00826BD0">
              <w:rPr>
                <w:sz w:val="19"/>
                <w:szCs w:val="19"/>
              </w:rPr>
              <w:t>gen siden 2006</w:t>
            </w:r>
            <w:r>
              <w:rPr>
                <w:sz w:val="19"/>
                <w:szCs w:val="19"/>
              </w:rPr>
              <w:t xml:space="preserve"> – ofte mini- fleksjob</w:t>
            </w:r>
            <w:r w:rsidR="00826BD0" w:rsidRPr="00826BD0">
              <w:rPr>
                <w:sz w:val="19"/>
                <w:szCs w:val="19"/>
              </w:rPr>
              <w:t xml:space="preserve"> </w:t>
            </w:r>
          </w:p>
          <w:p w:rsidR="00826BD0" w:rsidRDefault="00826BD0" w:rsidP="00826BD0">
            <w:pPr>
              <w:pStyle w:val="Listeafsnit"/>
              <w:ind w:left="360"/>
              <w:rPr>
                <w:sz w:val="19"/>
                <w:szCs w:val="19"/>
              </w:rPr>
            </w:pPr>
          </w:p>
          <w:p w:rsidR="001518D5" w:rsidRDefault="001518D5" w:rsidP="00826BD0">
            <w:pPr>
              <w:rPr>
                <w:sz w:val="19"/>
                <w:szCs w:val="19"/>
              </w:rPr>
            </w:pPr>
            <w:r>
              <w:rPr>
                <w:sz w:val="19"/>
                <w:szCs w:val="19"/>
              </w:rPr>
              <w:t>For få i integrations-målgruppen opnår en hurtig og varig tilknytning til a</w:t>
            </w:r>
            <w:r>
              <w:rPr>
                <w:sz w:val="19"/>
                <w:szCs w:val="19"/>
              </w:rPr>
              <w:t>r</w:t>
            </w:r>
            <w:r>
              <w:rPr>
                <w:sz w:val="19"/>
                <w:szCs w:val="19"/>
              </w:rPr>
              <w:t xml:space="preserve">bejdsmarkedet </w:t>
            </w:r>
          </w:p>
          <w:p w:rsidR="001518D5" w:rsidRDefault="001518D5" w:rsidP="00826BD0">
            <w:pPr>
              <w:rPr>
                <w:sz w:val="19"/>
                <w:szCs w:val="19"/>
              </w:rPr>
            </w:pPr>
          </w:p>
          <w:p w:rsidR="001518D5" w:rsidRDefault="001518D5" w:rsidP="00E801AB">
            <w:pPr>
              <w:rPr>
                <w:sz w:val="19"/>
                <w:szCs w:val="19"/>
              </w:rPr>
            </w:pPr>
            <w:r>
              <w:rPr>
                <w:sz w:val="19"/>
                <w:szCs w:val="19"/>
              </w:rPr>
              <w:t>At finde det rette virkso</w:t>
            </w:r>
            <w:r>
              <w:rPr>
                <w:sz w:val="19"/>
                <w:szCs w:val="19"/>
              </w:rPr>
              <w:t>m</w:t>
            </w:r>
            <w:r>
              <w:rPr>
                <w:sz w:val="19"/>
                <w:szCs w:val="19"/>
              </w:rPr>
              <w:t xml:space="preserve">hedsmatch til borgere </w:t>
            </w:r>
            <w:r w:rsidR="00E801AB">
              <w:rPr>
                <w:sz w:val="19"/>
                <w:szCs w:val="19"/>
              </w:rPr>
              <w:t>med nedsat arbejdsevne og/eller  problemstillinger ud over ledighed</w:t>
            </w:r>
          </w:p>
          <w:p w:rsidR="001518D5" w:rsidRDefault="001518D5" w:rsidP="00826BD0">
            <w:pPr>
              <w:rPr>
                <w:sz w:val="19"/>
                <w:szCs w:val="19"/>
              </w:rPr>
            </w:pPr>
          </w:p>
          <w:p w:rsidR="00826BD0" w:rsidRPr="00826BD0" w:rsidRDefault="00826BD0" w:rsidP="00826BD0">
            <w:pPr>
              <w:rPr>
                <w:sz w:val="19"/>
                <w:szCs w:val="19"/>
              </w:rPr>
            </w:pPr>
            <w:r w:rsidRPr="00826BD0">
              <w:rPr>
                <w:sz w:val="19"/>
                <w:szCs w:val="19"/>
              </w:rPr>
              <w:t>Afbrudte revalideringsforløb hvor uddannelse opgives pga. sygdom eller andre forhold</w:t>
            </w:r>
          </w:p>
          <w:p w:rsidR="00826BD0" w:rsidRDefault="00826BD0" w:rsidP="00826BD0">
            <w:pPr>
              <w:pStyle w:val="Listeafsnit"/>
              <w:ind w:left="360"/>
              <w:rPr>
                <w:sz w:val="19"/>
                <w:szCs w:val="19"/>
              </w:rPr>
            </w:pPr>
          </w:p>
          <w:p w:rsidR="00826BD0" w:rsidRPr="00826BD0" w:rsidRDefault="00826BD0" w:rsidP="00826BD0">
            <w:pPr>
              <w:rPr>
                <w:sz w:val="19"/>
                <w:szCs w:val="19"/>
              </w:rPr>
            </w:pPr>
            <w:r w:rsidRPr="00826BD0">
              <w:rPr>
                <w:sz w:val="19"/>
                <w:szCs w:val="19"/>
              </w:rPr>
              <w:t>Fastholde de sygemeldtes tilknytning til arbejdsmark</w:t>
            </w:r>
            <w:r w:rsidRPr="00826BD0">
              <w:rPr>
                <w:sz w:val="19"/>
                <w:szCs w:val="19"/>
              </w:rPr>
              <w:t>e</w:t>
            </w:r>
            <w:r w:rsidRPr="00826BD0">
              <w:rPr>
                <w:sz w:val="19"/>
                <w:szCs w:val="19"/>
              </w:rPr>
              <w:t>det under sygemeldingen</w:t>
            </w:r>
          </w:p>
          <w:p w:rsidR="00826BD0" w:rsidRPr="002F5D7B" w:rsidRDefault="00826BD0" w:rsidP="00826BD0">
            <w:pPr>
              <w:rPr>
                <w:sz w:val="19"/>
                <w:szCs w:val="19"/>
              </w:rPr>
            </w:pPr>
          </w:p>
          <w:p w:rsidR="00826BD0" w:rsidRPr="00826BD0" w:rsidRDefault="00826BD0" w:rsidP="00826BD0">
            <w:pPr>
              <w:rPr>
                <w:sz w:val="19"/>
                <w:szCs w:val="19"/>
              </w:rPr>
            </w:pPr>
            <w:r w:rsidRPr="00826BD0">
              <w:rPr>
                <w:sz w:val="19"/>
                <w:szCs w:val="19"/>
              </w:rPr>
              <w:t>Sygedagpengesager med komplekse problemstillinger</w:t>
            </w:r>
          </w:p>
          <w:p w:rsidR="00806D65" w:rsidRDefault="00806D65" w:rsidP="001518D5"/>
        </w:tc>
        <w:tc>
          <w:tcPr>
            <w:tcW w:w="4076" w:type="dxa"/>
          </w:tcPr>
          <w:p w:rsidR="00806D65" w:rsidRDefault="00806D65" w:rsidP="00806D65">
            <w:pPr>
              <w:rPr>
                <w:sz w:val="19"/>
                <w:szCs w:val="19"/>
              </w:rPr>
            </w:pPr>
          </w:p>
          <w:p w:rsidR="00826BD0" w:rsidRPr="00826BD0" w:rsidRDefault="00826BD0" w:rsidP="00826BD0">
            <w:pPr>
              <w:rPr>
                <w:sz w:val="19"/>
                <w:szCs w:val="19"/>
              </w:rPr>
            </w:pPr>
            <w:r w:rsidRPr="00826BD0">
              <w:rPr>
                <w:sz w:val="19"/>
                <w:szCs w:val="19"/>
              </w:rPr>
              <w:t>Jobrettet samtale, hvor den lediges arbejd</w:t>
            </w:r>
            <w:r w:rsidRPr="00826BD0">
              <w:rPr>
                <w:sz w:val="19"/>
                <w:szCs w:val="19"/>
              </w:rPr>
              <w:t>s</w:t>
            </w:r>
            <w:r w:rsidRPr="00826BD0">
              <w:rPr>
                <w:sz w:val="19"/>
                <w:szCs w:val="19"/>
              </w:rPr>
              <w:t>markeds- eller uddannelsesperspektiv afpr</w:t>
            </w:r>
            <w:r w:rsidRPr="00826BD0">
              <w:rPr>
                <w:sz w:val="19"/>
                <w:szCs w:val="19"/>
              </w:rPr>
              <w:t>ø</w:t>
            </w:r>
            <w:r w:rsidRPr="00826BD0">
              <w:rPr>
                <w:sz w:val="19"/>
                <w:szCs w:val="19"/>
              </w:rPr>
              <w:t>ves ved første møde</w:t>
            </w:r>
          </w:p>
          <w:p w:rsidR="00826BD0" w:rsidRDefault="00826BD0" w:rsidP="00826BD0">
            <w:pPr>
              <w:pStyle w:val="Listeafsnit"/>
              <w:ind w:left="360"/>
              <w:rPr>
                <w:sz w:val="19"/>
                <w:szCs w:val="19"/>
              </w:rPr>
            </w:pPr>
          </w:p>
          <w:p w:rsidR="00826BD0" w:rsidRPr="00826BD0" w:rsidRDefault="00826BD0" w:rsidP="00826BD0">
            <w:pPr>
              <w:rPr>
                <w:sz w:val="19"/>
                <w:szCs w:val="19"/>
              </w:rPr>
            </w:pPr>
            <w:r w:rsidRPr="00826BD0">
              <w:rPr>
                <w:sz w:val="19"/>
                <w:szCs w:val="19"/>
              </w:rPr>
              <w:t>Tidlig og målrettet  virksomhedsindsats samt fokus på opkvalificering ift. uddannelsespuljer og brancher</w:t>
            </w:r>
          </w:p>
          <w:p w:rsidR="00826BD0" w:rsidRPr="006E0B5F" w:rsidRDefault="00826BD0" w:rsidP="00826BD0">
            <w:pPr>
              <w:pStyle w:val="Listeafsnit"/>
              <w:ind w:left="360"/>
              <w:rPr>
                <w:sz w:val="19"/>
                <w:szCs w:val="19"/>
              </w:rPr>
            </w:pPr>
          </w:p>
          <w:p w:rsidR="00826BD0" w:rsidRPr="00826BD0" w:rsidRDefault="00826BD0" w:rsidP="00826BD0">
            <w:pPr>
              <w:rPr>
                <w:sz w:val="19"/>
                <w:szCs w:val="19"/>
              </w:rPr>
            </w:pPr>
            <w:r w:rsidRPr="00826BD0">
              <w:rPr>
                <w:sz w:val="19"/>
                <w:szCs w:val="19"/>
              </w:rPr>
              <w:t>Intensivt kontaktforløb og opfølgninger</w:t>
            </w:r>
          </w:p>
          <w:p w:rsidR="00826BD0" w:rsidRPr="00E113E3" w:rsidRDefault="00826BD0" w:rsidP="00826BD0">
            <w:pPr>
              <w:pStyle w:val="Listeafsnit"/>
              <w:rPr>
                <w:sz w:val="19"/>
                <w:szCs w:val="19"/>
              </w:rPr>
            </w:pPr>
          </w:p>
          <w:p w:rsidR="00826BD0" w:rsidRPr="00826BD0" w:rsidRDefault="00826BD0" w:rsidP="00826BD0">
            <w:pPr>
              <w:rPr>
                <w:sz w:val="19"/>
                <w:szCs w:val="19"/>
              </w:rPr>
            </w:pPr>
            <w:r w:rsidRPr="00826BD0">
              <w:rPr>
                <w:sz w:val="19"/>
                <w:szCs w:val="19"/>
              </w:rPr>
              <w:t>Coachende tilgang, hvor ledige sættes i ce</w:t>
            </w:r>
            <w:r w:rsidRPr="00826BD0">
              <w:rPr>
                <w:sz w:val="19"/>
                <w:szCs w:val="19"/>
              </w:rPr>
              <w:t>n</w:t>
            </w:r>
            <w:r w:rsidRPr="00826BD0">
              <w:rPr>
                <w:sz w:val="19"/>
                <w:szCs w:val="19"/>
              </w:rPr>
              <w:t>trum for egen indsatsplan</w:t>
            </w:r>
          </w:p>
          <w:p w:rsidR="00826BD0" w:rsidRDefault="00826BD0" w:rsidP="00826BD0">
            <w:pPr>
              <w:pStyle w:val="Listeafsnit"/>
              <w:ind w:left="360"/>
              <w:rPr>
                <w:sz w:val="19"/>
                <w:szCs w:val="19"/>
              </w:rPr>
            </w:pPr>
          </w:p>
          <w:p w:rsidR="00DA49E9" w:rsidRPr="00D41009" w:rsidRDefault="00DA49E9" w:rsidP="00DA49E9">
            <w:pPr>
              <w:rPr>
                <w:sz w:val="19"/>
                <w:szCs w:val="19"/>
              </w:rPr>
            </w:pPr>
            <w:r w:rsidRPr="00D41009">
              <w:rPr>
                <w:sz w:val="19"/>
                <w:szCs w:val="19"/>
              </w:rPr>
              <w:t>Fokus på progression gennem formulerede mål  og delmål for borgerens tilbagevenden til arbejdsmarkedet</w:t>
            </w:r>
          </w:p>
          <w:p w:rsidR="00DA49E9" w:rsidRDefault="00DA49E9" w:rsidP="00826BD0">
            <w:pPr>
              <w:rPr>
                <w:sz w:val="19"/>
                <w:szCs w:val="19"/>
              </w:rPr>
            </w:pPr>
            <w:r>
              <w:rPr>
                <w:sz w:val="19"/>
                <w:szCs w:val="19"/>
              </w:rPr>
              <w:br/>
            </w:r>
          </w:p>
          <w:p w:rsidR="00DA49E9" w:rsidRPr="00826BD0" w:rsidRDefault="00DA49E9" w:rsidP="00DA49E9">
            <w:pPr>
              <w:rPr>
                <w:sz w:val="19"/>
                <w:szCs w:val="19"/>
              </w:rPr>
            </w:pPr>
            <w:r w:rsidRPr="00826BD0">
              <w:rPr>
                <w:sz w:val="19"/>
                <w:szCs w:val="19"/>
              </w:rPr>
              <w:t>Styrkelse af borgerens jobfokus i alle indsa</w:t>
            </w:r>
            <w:r w:rsidRPr="00826BD0">
              <w:rPr>
                <w:sz w:val="19"/>
                <w:szCs w:val="19"/>
              </w:rPr>
              <w:t>t</w:t>
            </w:r>
            <w:r w:rsidRPr="00826BD0">
              <w:rPr>
                <w:sz w:val="19"/>
                <w:szCs w:val="19"/>
              </w:rPr>
              <w:t>ser, at fastholde tilknytningen til arbejdsma</w:t>
            </w:r>
            <w:r w:rsidRPr="00826BD0">
              <w:rPr>
                <w:sz w:val="19"/>
                <w:szCs w:val="19"/>
              </w:rPr>
              <w:t>r</w:t>
            </w:r>
            <w:r w:rsidRPr="00826BD0">
              <w:rPr>
                <w:sz w:val="19"/>
                <w:szCs w:val="19"/>
              </w:rPr>
              <w:t>kedet samt  en effektiv anvendelse af indsa</w:t>
            </w:r>
            <w:r w:rsidRPr="00826BD0">
              <w:rPr>
                <w:sz w:val="19"/>
                <w:szCs w:val="19"/>
              </w:rPr>
              <w:t>t</w:t>
            </w:r>
            <w:r w:rsidRPr="00826BD0">
              <w:rPr>
                <w:sz w:val="19"/>
                <w:szCs w:val="19"/>
              </w:rPr>
              <w:t>ser</w:t>
            </w:r>
          </w:p>
          <w:p w:rsidR="00DA49E9" w:rsidRDefault="00DA49E9" w:rsidP="00826BD0">
            <w:pPr>
              <w:rPr>
                <w:sz w:val="19"/>
                <w:szCs w:val="19"/>
              </w:rPr>
            </w:pPr>
          </w:p>
          <w:p w:rsidR="00DA49E9" w:rsidRPr="00826BD0" w:rsidRDefault="00826BD0" w:rsidP="00DA49E9">
            <w:pPr>
              <w:rPr>
                <w:sz w:val="19"/>
                <w:szCs w:val="19"/>
              </w:rPr>
            </w:pPr>
            <w:r w:rsidRPr="00826BD0">
              <w:rPr>
                <w:sz w:val="19"/>
                <w:szCs w:val="19"/>
              </w:rPr>
              <w:t>Brug af for-revalidering for at sikre en real</w:t>
            </w:r>
            <w:r w:rsidRPr="00826BD0">
              <w:rPr>
                <w:sz w:val="19"/>
                <w:szCs w:val="19"/>
              </w:rPr>
              <w:t>i</w:t>
            </w:r>
            <w:r w:rsidRPr="00826BD0">
              <w:rPr>
                <w:sz w:val="19"/>
                <w:szCs w:val="19"/>
              </w:rPr>
              <w:t>stisk vurdering af, om borgeren kan genne</w:t>
            </w:r>
            <w:r w:rsidRPr="00826BD0">
              <w:rPr>
                <w:sz w:val="19"/>
                <w:szCs w:val="19"/>
              </w:rPr>
              <w:t>m</w:t>
            </w:r>
            <w:r w:rsidRPr="00826BD0">
              <w:rPr>
                <w:sz w:val="19"/>
                <w:szCs w:val="19"/>
              </w:rPr>
              <w:t>føre et langt revalideringsforløb</w:t>
            </w:r>
            <w:r w:rsidR="00DA49E9">
              <w:rPr>
                <w:sz w:val="19"/>
                <w:szCs w:val="19"/>
              </w:rPr>
              <w:br/>
            </w:r>
            <w:r w:rsidR="00DA49E9">
              <w:rPr>
                <w:sz w:val="19"/>
                <w:szCs w:val="19"/>
              </w:rPr>
              <w:br/>
            </w:r>
          </w:p>
          <w:p w:rsidR="00DA49E9" w:rsidRDefault="00DA49E9" w:rsidP="00826BD0">
            <w:pPr>
              <w:pStyle w:val="Listeafsnit"/>
              <w:ind w:left="360"/>
              <w:rPr>
                <w:sz w:val="19"/>
                <w:szCs w:val="19"/>
              </w:rPr>
            </w:pPr>
          </w:p>
          <w:p w:rsidR="00826BD0" w:rsidRPr="00826BD0" w:rsidRDefault="00826BD0" w:rsidP="00826BD0">
            <w:pPr>
              <w:rPr>
                <w:sz w:val="19"/>
                <w:szCs w:val="19"/>
              </w:rPr>
            </w:pPr>
            <w:r w:rsidRPr="00826BD0">
              <w:rPr>
                <w:sz w:val="19"/>
                <w:szCs w:val="19"/>
              </w:rPr>
              <w:t>Fokus på tidlig vejledning, dialog og fastho</w:t>
            </w:r>
            <w:r w:rsidRPr="00826BD0">
              <w:rPr>
                <w:sz w:val="19"/>
                <w:szCs w:val="19"/>
              </w:rPr>
              <w:t>l</w:t>
            </w:r>
            <w:r w:rsidRPr="00826BD0">
              <w:rPr>
                <w:sz w:val="19"/>
                <w:szCs w:val="19"/>
              </w:rPr>
              <w:t>delse før en sygemelding /i starten af en s</w:t>
            </w:r>
            <w:r w:rsidRPr="00826BD0">
              <w:rPr>
                <w:sz w:val="19"/>
                <w:szCs w:val="19"/>
              </w:rPr>
              <w:t>y</w:t>
            </w:r>
            <w:r w:rsidRPr="00826BD0">
              <w:rPr>
                <w:sz w:val="19"/>
                <w:szCs w:val="19"/>
              </w:rPr>
              <w:t xml:space="preserve">gemelding </w:t>
            </w:r>
          </w:p>
          <w:p w:rsidR="00826BD0" w:rsidRPr="002F5D7B" w:rsidRDefault="00826BD0" w:rsidP="00826BD0">
            <w:pPr>
              <w:pStyle w:val="Listeafsnit"/>
              <w:ind w:left="360"/>
              <w:rPr>
                <w:sz w:val="19"/>
                <w:szCs w:val="19"/>
              </w:rPr>
            </w:pPr>
          </w:p>
          <w:p w:rsidR="00826BD0" w:rsidRPr="00681A6C" w:rsidRDefault="00826BD0" w:rsidP="00DA49E9">
            <w:pPr>
              <w:rPr>
                <w:sz w:val="19"/>
                <w:szCs w:val="19"/>
              </w:rPr>
            </w:pPr>
            <w:r w:rsidRPr="00826BD0">
              <w:rPr>
                <w:sz w:val="19"/>
                <w:szCs w:val="19"/>
              </w:rPr>
              <w:t>Understøtte at sygemeldte i job kan fastholde deres arbejde</w:t>
            </w:r>
            <w:r w:rsidR="00DA49E9">
              <w:rPr>
                <w:sz w:val="19"/>
                <w:szCs w:val="19"/>
              </w:rPr>
              <w:t xml:space="preserve"> og at s</w:t>
            </w:r>
            <w:r w:rsidRPr="00826BD0">
              <w:rPr>
                <w:sz w:val="19"/>
                <w:szCs w:val="19"/>
              </w:rPr>
              <w:t>ygemeldte uden job styrkes i at fastholde arbejdsmarkedspe</w:t>
            </w:r>
            <w:r w:rsidRPr="00826BD0">
              <w:rPr>
                <w:sz w:val="19"/>
                <w:szCs w:val="19"/>
              </w:rPr>
              <w:t>r</w:t>
            </w:r>
            <w:r w:rsidRPr="00826BD0">
              <w:rPr>
                <w:sz w:val="19"/>
                <w:szCs w:val="19"/>
              </w:rPr>
              <w:t xml:space="preserve">spektiv – herunder afklaring kompetencer og udfordringer </w:t>
            </w:r>
            <w:r w:rsidR="00DA49E9">
              <w:rPr>
                <w:sz w:val="19"/>
                <w:szCs w:val="19"/>
              </w:rPr>
              <w:br/>
            </w:r>
          </w:p>
          <w:p w:rsidR="00806D65" w:rsidRDefault="00806D65" w:rsidP="00DA49E9"/>
          <w:p w:rsidR="00DA49E9" w:rsidRDefault="00DA49E9" w:rsidP="00DA49E9"/>
        </w:tc>
        <w:tc>
          <w:tcPr>
            <w:tcW w:w="1490" w:type="dxa"/>
          </w:tcPr>
          <w:p w:rsidR="00826BD0" w:rsidRPr="006E0B5F" w:rsidRDefault="00806D65" w:rsidP="00826BD0">
            <w:pPr>
              <w:rPr>
                <w:sz w:val="19"/>
                <w:szCs w:val="19"/>
              </w:rPr>
            </w:pPr>
            <w:r>
              <w:br/>
            </w:r>
            <w:r w:rsidR="00826BD0">
              <w:rPr>
                <w:sz w:val="19"/>
                <w:szCs w:val="19"/>
              </w:rPr>
              <w:t>T</w:t>
            </w:r>
            <w:r w:rsidR="00826BD0" w:rsidRPr="006E0B5F">
              <w:rPr>
                <w:sz w:val="19"/>
                <w:szCs w:val="19"/>
              </w:rPr>
              <w:t>op 5 på A-dagpenge</w:t>
            </w:r>
          </w:p>
          <w:p w:rsidR="00826BD0" w:rsidRPr="006E0B5F" w:rsidRDefault="00826BD0" w:rsidP="00826BD0">
            <w:pPr>
              <w:rPr>
                <w:sz w:val="19"/>
                <w:szCs w:val="19"/>
              </w:rPr>
            </w:pPr>
            <w:r>
              <w:rPr>
                <w:sz w:val="19"/>
                <w:szCs w:val="19"/>
              </w:rPr>
              <w:br/>
              <w:t>T</w:t>
            </w:r>
            <w:r w:rsidRPr="006E0B5F">
              <w:rPr>
                <w:sz w:val="19"/>
                <w:szCs w:val="19"/>
              </w:rPr>
              <w:t xml:space="preserve">op 5 på </w:t>
            </w:r>
            <w:r>
              <w:rPr>
                <w:sz w:val="19"/>
                <w:szCs w:val="19"/>
              </w:rPr>
              <w:t>ko</w:t>
            </w:r>
            <w:r>
              <w:rPr>
                <w:sz w:val="19"/>
                <w:szCs w:val="19"/>
              </w:rPr>
              <w:t>n</w:t>
            </w:r>
            <w:r>
              <w:rPr>
                <w:sz w:val="19"/>
                <w:szCs w:val="19"/>
              </w:rPr>
              <w:t>tanthjælp</w:t>
            </w:r>
          </w:p>
          <w:p w:rsidR="00826BD0" w:rsidRDefault="00826BD0" w:rsidP="00826BD0">
            <w:pPr>
              <w:rPr>
                <w:sz w:val="19"/>
                <w:szCs w:val="19"/>
              </w:rPr>
            </w:pPr>
            <w:r>
              <w:rPr>
                <w:sz w:val="19"/>
                <w:szCs w:val="19"/>
              </w:rPr>
              <w:br/>
              <w:t>Top 15 på ledighedsyde</w:t>
            </w:r>
            <w:r>
              <w:rPr>
                <w:sz w:val="19"/>
                <w:szCs w:val="19"/>
              </w:rPr>
              <w:t>l</w:t>
            </w:r>
            <w:r>
              <w:rPr>
                <w:sz w:val="19"/>
                <w:szCs w:val="19"/>
              </w:rPr>
              <w:t>se</w:t>
            </w:r>
          </w:p>
          <w:p w:rsidR="00826BD0" w:rsidRDefault="00826BD0" w:rsidP="00826BD0">
            <w:pPr>
              <w:rPr>
                <w:sz w:val="19"/>
                <w:szCs w:val="19"/>
              </w:rPr>
            </w:pPr>
            <w:r>
              <w:rPr>
                <w:sz w:val="19"/>
                <w:szCs w:val="19"/>
              </w:rPr>
              <w:br/>
              <w:t>Top 19 på fleksjob</w:t>
            </w:r>
          </w:p>
          <w:p w:rsidR="00826BD0" w:rsidRPr="006E0B5F" w:rsidRDefault="00826BD0" w:rsidP="00826BD0">
            <w:pPr>
              <w:rPr>
                <w:sz w:val="19"/>
                <w:szCs w:val="19"/>
              </w:rPr>
            </w:pPr>
            <w:r>
              <w:rPr>
                <w:sz w:val="19"/>
                <w:szCs w:val="19"/>
              </w:rPr>
              <w:br/>
              <w:t>T</w:t>
            </w:r>
            <w:r w:rsidRPr="006E0B5F">
              <w:rPr>
                <w:sz w:val="19"/>
                <w:szCs w:val="19"/>
              </w:rPr>
              <w:t xml:space="preserve">op 5 på </w:t>
            </w:r>
            <w:r>
              <w:rPr>
                <w:sz w:val="19"/>
                <w:szCs w:val="19"/>
              </w:rPr>
              <w:br/>
              <w:t>integration</w:t>
            </w:r>
          </w:p>
          <w:p w:rsidR="00826BD0" w:rsidRPr="006E0B5F" w:rsidRDefault="00826BD0" w:rsidP="00826BD0">
            <w:pPr>
              <w:rPr>
                <w:sz w:val="19"/>
                <w:szCs w:val="19"/>
              </w:rPr>
            </w:pPr>
            <w:r>
              <w:rPr>
                <w:sz w:val="19"/>
                <w:szCs w:val="19"/>
              </w:rPr>
              <w:br/>
              <w:t>T</w:t>
            </w:r>
            <w:r w:rsidRPr="006E0B5F">
              <w:rPr>
                <w:sz w:val="19"/>
                <w:szCs w:val="19"/>
              </w:rPr>
              <w:t xml:space="preserve">op 5 på </w:t>
            </w:r>
            <w:r>
              <w:rPr>
                <w:sz w:val="19"/>
                <w:szCs w:val="19"/>
              </w:rPr>
              <w:br/>
            </w:r>
            <w:r w:rsidRPr="006E0B5F">
              <w:rPr>
                <w:sz w:val="19"/>
                <w:szCs w:val="19"/>
              </w:rPr>
              <w:t>revalidering</w:t>
            </w:r>
          </w:p>
          <w:p w:rsidR="00826BD0" w:rsidRDefault="00826BD0" w:rsidP="00826BD0">
            <w:pPr>
              <w:rPr>
                <w:sz w:val="19"/>
                <w:szCs w:val="19"/>
              </w:rPr>
            </w:pPr>
          </w:p>
          <w:p w:rsidR="00826BD0" w:rsidRPr="006E0B5F" w:rsidRDefault="00826BD0" w:rsidP="00826BD0">
            <w:pPr>
              <w:rPr>
                <w:sz w:val="19"/>
                <w:szCs w:val="19"/>
              </w:rPr>
            </w:pPr>
            <w:r>
              <w:rPr>
                <w:sz w:val="19"/>
                <w:szCs w:val="19"/>
              </w:rPr>
              <w:t>T</w:t>
            </w:r>
            <w:r w:rsidRPr="002F5D7B">
              <w:rPr>
                <w:sz w:val="19"/>
                <w:szCs w:val="19"/>
              </w:rPr>
              <w:t xml:space="preserve">op 3 på </w:t>
            </w:r>
            <w:r>
              <w:rPr>
                <w:sz w:val="19"/>
                <w:szCs w:val="19"/>
              </w:rPr>
              <w:br/>
            </w:r>
            <w:r w:rsidRPr="002F5D7B">
              <w:rPr>
                <w:sz w:val="19"/>
                <w:szCs w:val="19"/>
              </w:rPr>
              <w:t>sygedagpenge</w:t>
            </w:r>
          </w:p>
          <w:p w:rsidR="00826BD0" w:rsidRDefault="00826BD0" w:rsidP="00DA49E9">
            <w:pPr>
              <w:rPr>
                <w:sz w:val="19"/>
                <w:szCs w:val="19"/>
              </w:rPr>
            </w:pPr>
          </w:p>
          <w:p w:rsidR="00826BD0" w:rsidRDefault="00826BD0" w:rsidP="00DA49E9">
            <w:pPr>
              <w:rPr>
                <w:sz w:val="19"/>
                <w:szCs w:val="19"/>
              </w:rPr>
            </w:pPr>
            <w:r>
              <w:rPr>
                <w:sz w:val="19"/>
                <w:szCs w:val="19"/>
              </w:rPr>
              <w:br/>
              <w:t>____________</w:t>
            </w:r>
          </w:p>
          <w:p w:rsidR="00826BD0" w:rsidRDefault="00826BD0" w:rsidP="00DA49E9">
            <w:pPr>
              <w:rPr>
                <w:sz w:val="19"/>
                <w:szCs w:val="19"/>
              </w:rPr>
            </w:pPr>
            <w:r>
              <w:rPr>
                <w:sz w:val="19"/>
                <w:szCs w:val="19"/>
              </w:rPr>
              <w:t>Top 5</w:t>
            </w:r>
            <w:r w:rsidRPr="00CD7328">
              <w:rPr>
                <w:sz w:val="19"/>
                <w:szCs w:val="19"/>
              </w:rPr>
              <w:t xml:space="preserve"> </w:t>
            </w:r>
            <w:r>
              <w:rPr>
                <w:sz w:val="19"/>
                <w:szCs w:val="19"/>
              </w:rPr>
              <w:t>i kly</w:t>
            </w:r>
            <w:r>
              <w:rPr>
                <w:sz w:val="19"/>
                <w:szCs w:val="19"/>
              </w:rPr>
              <w:t>n</w:t>
            </w:r>
            <w:r>
              <w:rPr>
                <w:sz w:val="19"/>
                <w:szCs w:val="19"/>
              </w:rPr>
              <w:t xml:space="preserve">gerne </w:t>
            </w:r>
            <w:r w:rsidRPr="00CD7328">
              <w:rPr>
                <w:sz w:val="19"/>
                <w:szCs w:val="19"/>
              </w:rPr>
              <w:t>på at få afkortet læ</w:t>
            </w:r>
            <w:r w:rsidRPr="00CD7328">
              <w:rPr>
                <w:sz w:val="19"/>
                <w:szCs w:val="19"/>
              </w:rPr>
              <w:t>n</w:t>
            </w:r>
            <w:r w:rsidRPr="00CD7328">
              <w:rPr>
                <w:sz w:val="19"/>
                <w:szCs w:val="19"/>
              </w:rPr>
              <w:t>gerevarende sager</w:t>
            </w:r>
            <w:r>
              <w:rPr>
                <w:sz w:val="19"/>
                <w:szCs w:val="19"/>
              </w:rPr>
              <w:t xml:space="preserve"> </w:t>
            </w:r>
            <w:r>
              <w:rPr>
                <w:sz w:val="19"/>
                <w:szCs w:val="19"/>
              </w:rPr>
              <w:br/>
              <w:t>(A-dagpenge,</w:t>
            </w:r>
            <w:r w:rsidR="00DA49E9">
              <w:rPr>
                <w:sz w:val="19"/>
                <w:szCs w:val="19"/>
              </w:rPr>
              <w:t xml:space="preserve"> kontanthjælp,</w:t>
            </w:r>
            <w:r>
              <w:rPr>
                <w:sz w:val="19"/>
                <w:szCs w:val="19"/>
              </w:rPr>
              <w:t xml:space="preserve"> revalidering, sygedagpe</w:t>
            </w:r>
            <w:r>
              <w:rPr>
                <w:sz w:val="19"/>
                <w:szCs w:val="19"/>
              </w:rPr>
              <w:t>n</w:t>
            </w:r>
            <w:r>
              <w:rPr>
                <w:sz w:val="19"/>
                <w:szCs w:val="19"/>
              </w:rPr>
              <w:t>ge)</w:t>
            </w:r>
          </w:p>
          <w:p w:rsidR="00806D65" w:rsidRDefault="00DA49E9" w:rsidP="00D41009">
            <w:pPr>
              <w:rPr>
                <w:sz w:val="19"/>
                <w:szCs w:val="19"/>
              </w:rPr>
            </w:pPr>
            <w:r>
              <w:rPr>
                <w:sz w:val="19"/>
                <w:szCs w:val="19"/>
              </w:rPr>
              <w:br/>
            </w:r>
            <w:r w:rsidR="00826BD0">
              <w:rPr>
                <w:sz w:val="19"/>
                <w:szCs w:val="19"/>
              </w:rPr>
              <w:t>Top 12 på varighed af sager på l</w:t>
            </w:r>
            <w:r w:rsidR="00826BD0">
              <w:rPr>
                <w:sz w:val="19"/>
                <w:szCs w:val="19"/>
              </w:rPr>
              <w:t>e</w:t>
            </w:r>
            <w:r w:rsidR="00826BD0">
              <w:rPr>
                <w:sz w:val="19"/>
                <w:szCs w:val="19"/>
              </w:rPr>
              <w:t>dighedsydelse</w:t>
            </w:r>
          </w:p>
          <w:p w:rsidR="00DA49E9" w:rsidRDefault="00DA49E9" w:rsidP="00D41009"/>
        </w:tc>
      </w:tr>
    </w:tbl>
    <w:p w:rsidR="00DA49E9" w:rsidRDefault="00DA49E9" w:rsidP="00D41009">
      <w:pPr>
        <w:spacing w:after="200" w:line="276" w:lineRule="auto"/>
        <w:rPr>
          <w:rStyle w:val="Overskrift2Tegn"/>
        </w:rPr>
      </w:pPr>
    </w:p>
    <w:p w:rsidR="0082622C" w:rsidRDefault="0082622C">
      <w:pPr>
        <w:spacing w:after="200" w:line="276" w:lineRule="auto"/>
        <w:rPr>
          <w:rStyle w:val="Overskrift2Tegn"/>
        </w:rPr>
      </w:pPr>
      <w:r>
        <w:rPr>
          <w:rStyle w:val="Overskrift2Tegn"/>
        </w:rPr>
        <w:br w:type="page"/>
      </w:r>
    </w:p>
    <w:p w:rsidR="00D41009" w:rsidRDefault="000E51BF" w:rsidP="0082622C">
      <w:pPr>
        <w:spacing w:after="200" w:line="276" w:lineRule="auto"/>
      </w:pPr>
      <w:bookmarkStart w:id="7" w:name="_Toc511729019"/>
      <w:r>
        <w:rPr>
          <w:rStyle w:val="Overskrift2Tegn"/>
        </w:rPr>
        <w:lastRenderedPageBreak/>
        <w:t>3.3</w:t>
      </w:r>
      <w:r w:rsidRPr="008373F9">
        <w:rPr>
          <w:rStyle w:val="Overskrift2Tegn"/>
        </w:rPr>
        <w:t xml:space="preserve"> </w:t>
      </w:r>
      <w:r w:rsidR="003E4F9A">
        <w:rPr>
          <w:rStyle w:val="Overskrift2Tegn"/>
        </w:rPr>
        <w:t xml:space="preserve">Jobafklaringsforløb </w:t>
      </w:r>
      <w:r w:rsidR="00DB7DDF">
        <w:rPr>
          <w:rStyle w:val="Overskrift2Tegn"/>
        </w:rPr>
        <w:t xml:space="preserve">– prioriteret fokuspunkt </w:t>
      </w:r>
      <w:r w:rsidR="00DB7DDF" w:rsidRPr="00D930E8">
        <w:rPr>
          <w:rStyle w:val="Overskrift2Tegn"/>
          <w:color w:val="FF0000"/>
        </w:rPr>
        <w:t>201</w:t>
      </w:r>
      <w:r w:rsidR="00C118CB" w:rsidRPr="00D930E8">
        <w:rPr>
          <w:rStyle w:val="Overskrift2Tegn"/>
          <w:color w:val="FF0000"/>
        </w:rPr>
        <w:t>9</w:t>
      </w:r>
      <w:bookmarkEnd w:id="7"/>
      <w:r w:rsidR="00D41009">
        <w:rPr>
          <w:rStyle w:val="Overskrift2Tegn"/>
        </w:rPr>
        <w:br/>
      </w:r>
      <w:r w:rsidR="00215755">
        <w:t>Jobafklaringsforløb er ofte komplekse og langvarige sygemeldinger, hvor der skal igangsættes en tværfag</w:t>
      </w:r>
      <w:r w:rsidR="00A9051A">
        <w:t>lig</w:t>
      </w:r>
      <w:r w:rsidR="00215755">
        <w:t xml:space="preserve"> og individuel i</w:t>
      </w:r>
      <w:r w:rsidR="0082622C">
        <w:t>ndsats ift. at styrke borgerens muligheder for en tilbagevenden til arbejdsmarkedet hurtigst m</w:t>
      </w:r>
      <w:r w:rsidR="0082622C">
        <w:t>u</w:t>
      </w:r>
      <w:r w:rsidR="0082622C">
        <w:t xml:space="preserve">ligt og med de rette støttetiltag fremadrettet. Det er i processen vigtigt at inddrage den virksomhedsrettede indsats, så borgeren kan bevare tilknytningen til arbejdsmarkedet, men også har mulighed for at afprøve nye funktioner, hjælpemidler eller få nye kompetencer ift. fx brancheskift. </w:t>
      </w:r>
    </w:p>
    <w:tbl>
      <w:tblPr>
        <w:tblStyle w:val="Tabel-Gitter"/>
        <w:tblW w:w="0" w:type="auto"/>
        <w:tblLook w:val="04A0" w:firstRow="1" w:lastRow="0" w:firstColumn="1" w:lastColumn="0" w:noHBand="0" w:noVBand="1"/>
      </w:tblPr>
      <w:tblGrid>
        <w:gridCol w:w="1790"/>
        <w:gridCol w:w="2609"/>
        <w:gridCol w:w="3963"/>
        <w:gridCol w:w="1600"/>
      </w:tblGrid>
      <w:tr w:rsidR="00D41009" w:rsidTr="005A1177">
        <w:tc>
          <w:tcPr>
            <w:tcW w:w="1809" w:type="dxa"/>
            <w:shd w:val="clear" w:color="auto" w:fill="C6D9F1" w:themeFill="text2" w:themeFillTint="33"/>
          </w:tcPr>
          <w:p w:rsidR="00D41009" w:rsidRDefault="00D41009" w:rsidP="005A1177">
            <w:pPr>
              <w:spacing w:after="200" w:line="276" w:lineRule="auto"/>
            </w:pPr>
            <w:r>
              <w:t>Målgruppe</w:t>
            </w:r>
          </w:p>
        </w:tc>
        <w:tc>
          <w:tcPr>
            <w:tcW w:w="2639" w:type="dxa"/>
            <w:shd w:val="clear" w:color="auto" w:fill="C6D9F1" w:themeFill="text2" w:themeFillTint="33"/>
          </w:tcPr>
          <w:p w:rsidR="00D41009" w:rsidRDefault="00D41009" w:rsidP="005A1177">
            <w:pPr>
              <w:spacing w:after="200" w:line="276" w:lineRule="auto"/>
            </w:pPr>
            <w:r w:rsidRPr="00DB5B49">
              <w:rPr>
                <w:b/>
                <w:noProof/>
                <w:sz w:val="24"/>
                <w:szCs w:val="24"/>
                <w:lang w:eastAsia="da-DK"/>
              </w:rPr>
              <mc:AlternateContent>
                <mc:Choice Requires="wps">
                  <w:drawing>
                    <wp:anchor distT="0" distB="0" distL="114300" distR="114300" simplePos="0" relativeHeight="251774976" behindDoc="0" locked="0" layoutInCell="1" allowOverlap="1" wp14:anchorId="77DE2876" wp14:editId="20C33353">
                      <wp:simplePos x="0" y="0"/>
                      <wp:positionH relativeFrom="column">
                        <wp:posOffset>688975</wp:posOffset>
                      </wp:positionH>
                      <wp:positionV relativeFrom="paragraph">
                        <wp:posOffset>59055</wp:posOffset>
                      </wp:positionV>
                      <wp:extent cx="444500" cy="66675"/>
                      <wp:effectExtent l="0" t="19050" r="31750" b="47625"/>
                      <wp:wrapNone/>
                      <wp:docPr id="236" name="Højrepil 236"/>
                      <wp:cNvGraphicFramePr/>
                      <a:graphic xmlns:a="http://schemas.openxmlformats.org/drawingml/2006/main">
                        <a:graphicData uri="http://schemas.microsoft.com/office/word/2010/wordprocessingShape">
                          <wps:wsp>
                            <wps:cNvSpPr/>
                            <wps:spPr>
                              <a:xfrm>
                                <a:off x="0" y="0"/>
                                <a:ext cx="444500" cy="6667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øjrepil 236" o:spid="_x0000_s1026" type="#_x0000_t13" style="position:absolute;margin-left:54.25pt;margin-top:4.65pt;width:35pt;height: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" adj="19980" fillcolor="#4f81bd [3204]" strokecolor="#4f81bd [3204]" strokeweight="2pt"/>
                  </w:pict>
                </mc:Fallback>
              </mc:AlternateContent>
            </w:r>
            <w:r>
              <w:t>Udfordring</w:t>
            </w:r>
          </w:p>
        </w:tc>
        <w:tc>
          <w:tcPr>
            <w:tcW w:w="4024" w:type="dxa"/>
            <w:shd w:val="clear" w:color="auto" w:fill="C6D9F1" w:themeFill="text2" w:themeFillTint="33"/>
          </w:tcPr>
          <w:p w:rsidR="00D41009" w:rsidRDefault="00D41009" w:rsidP="005A1177">
            <w:pPr>
              <w:spacing w:after="200" w:line="276" w:lineRule="auto"/>
            </w:pPr>
            <w:r w:rsidRPr="00DB5B49">
              <w:rPr>
                <w:b/>
                <w:noProof/>
                <w:sz w:val="24"/>
                <w:szCs w:val="24"/>
                <w:lang w:eastAsia="da-DK"/>
              </w:rPr>
              <mc:AlternateContent>
                <mc:Choice Requires="wps">
                  <w:drawing>
                    <wp:anchor distT="0" distB="0" distL="114300" distR="114300" simplePos="0" relativeHeight="251779072" behindDoc="0" locked="0" layoutInCell="1" allowOverlap="1" wp14:anchorId="7B94C5C0" wp14:editId="15734559">
                      <wp:simplePos x="0" y="0"/>
                      <wp:positionH relativeFrom="column">
                        <wp:posOffset>511810</wp:posOffset>
                      </wp:positionH>
                      <wp:positionV relativeFrom="paragraph">
                        <wp:posOffset>59055</wp:posOffset>
                      </wp:positionV>
                      <wp:extent cx="444500" cy="66675"/>
                      <wp:effectExtent l="0" t="19050" r="31750" b="47625"/>
                      <wp:wrapNone/>
                      <wp:docPr id="237" name="Højrepil 237"/>
                      <wp:cNvGraphicFramePr/>
                      <a:graphic xmlns:a="http://schemas.openxmlformats.org/drawingml/2006/main">
                        <a:graphicData uri="http://schemas.microsoft.com/office/word/2010/wordprocessingShape">
                          <wps:wsp>
                            <wps:cNvSpPr/>
                            <wps:spPr>
                              <a:xfrm>
                                <a:off x="0" y="0"/>
                                <a:ext cx="444500" cy="6667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øjrepil 237" o:spid="_x0000_s1026" type="#_x0000_t13" style="position:absolute;margin-left:40.3pt;margin-top:4.65pt;width:35pt;height: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" adj="19980" fillcolor="#4f81bd [3204]" strokecolor="#4f81bd [3204]" strokeweight="2pt"/>
                  </w:pict>
                </mc:Fallback>
              </mc:AlternateContent>
            </w:r>
            <w:r>
              <w:t>Strategi</w:t>
            </w:r>
          </w:p>
        </w:tc>
        <w:tc>
          <w:tcPr>
            <w:tcW w:w="1490" w:type="dxa"/>
            <w:shd w:val="clear" w:color="auto" w:fill="C6D9F1" w:themeFill="text2" w:themeFillTint="33"/>
          </w:tcPr>
          <w:p w:rsidR="00D41009" w:rsidRDefault="00D41009" w:rsidP="005A1177">
            <w:pPr>
              <w:spacing w:after="200" w:line="276" w:lineRule="auto"/>
            </w:pPr>
            <w:r>
              <w:t>Målsætning</w:t>
            </w:r>
          </w:p>
        </w:tc>
      </w:tr>
      <w:tr w:rsidR="00D41009" w:rsidTr="005A1177">
        <w:tc>
          <w:tcPr>
            <w:tcW w:w="1809" w:type="dxa"/>
            <w:shd w:val="clear" w:color="auto" w:fill="FFFFFF" w:themeFill="background1"/>
          </w:tcPr>
          <w:p w:rsidR="00D41009" w:rsidRDefault="00D41009" w:rsidP="005A1177">
            <w:pPr>
              <w:spacing w:after="200" w:line="276" w:lineRule="auto"/>
            </w:pPr>
            <w:r>
              <w:rPr>
                <w:noProof/>
                <w:lang w:eastAsia="da-DK"/>
              </w:rPr>
              <mc:AlternateContent>
                <mc:Choice Requires="wps">
                  <w:drawing>
                    <wp:anchor distT="0" distB="0" distL="114300" distR="114300" simplePos="0" relativeHeight="251776000" behindDoc="0" locked="0" layoutInCell="1" allowOverlap="1" wp14:anchorId="02381EB5" wp14:editId="3DFEC226">
                      <wp:simplePos x="0" y="0"/>
                      <wp:positionH relativeFrom="column">
                        <wp:posOffset>38100</wp:posOffset>
                      </wp:positionH>
                      <wp:positionV relativeFrom="paragraph">
                        <wp:posOffset>93980</wp:posOffset>
                      </wp:positionV>
                      <wp:extent cx="914400" cy="914400"/>
                      <wp:effectExtent l="0" t="0" r="19050" b="19050"/>
                      <wp:wrapNone/>
                      <wp:docPr id="240" name="Afrundet rektangel 240"/>
                      <wp:cNvGraphicFramePr/>
                      <a:graphic xmlns:a="http://schemas.openxmlformats.org/drawingml/2006/main">
                        <a:graphicData uri="http://schemas.microsoft.com/office/word/2010/wordprocessingShape">
                          <wps:wsp>
                            <wps:cNvSpPr/>
                            <wps:spPr>
                              <a:xfrm>
                                <a:off x="0" y="0"/>
                                <a:ext cx="9144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690E57" w:rsidRDefault="00801ED2" w:rsidP="00D41009">
                                  <w:pPr>
                                    <w:jc w:val="center"/>
                                    <w:rPr>
                                      <w:rFonts w:asciiTheme="minorHAnsi" w:hAnsiTheme="minorHAnsi" w:cstheme="minorHAnsi"/>
                                    </w:rPr>
                                  </w:pPr>
                                  <w:r>
                                    <w:rPr>
                                      <w:rFonts w:asciiTheme="minorHAnsi" w:hAnsiTheme="minorHAnsi" w:cstheme="minorHAnsi"/>
                                    </w:rPr>
                                    <w:t>Jobafkl</w:t>
                                  </w:r>
                                  <w:r>
                                    <w:rPr>
                                      <w:rFonts w:asciiTheme="minorHAnsi" w:hAnsiTheme="minorHAnsi" w:cstheme="minorHAnsi"/>
                                    </w:rPr>
                                    <w:t>a</w:t>
                                  </w:r>
                                  <w:r>
                                    <w:rPr>
                                      <w:rFonts w:asciiTheme="minorHAnsi" w:hAnsiTheme="minorHAnsi" w:cstheme="minorHAnsi"/>
                                    </w:rPr>
                                    <w:t>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rundet rektangel 240" o:spid="_x0000_s1038" style="position:absolute;margin-left:3pt;margin-top:7.4pt;width:1in;height:1in;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" fillcolor="#4f81bd [3204]" strokecolor="#243f60 [1604]" strokeweight="2pt">
                      <v:textbox>
                        <w:txbxContent>
                          <w:p w:rsidR="00801ED2" w:rsidRPr="00690E57" w:rsidRDefault="00801ED2" w:rsidP="00D41009">
                            <w:pPr>
                              <w:jc w:val="center"/>
                              <w:rPr>
                                <w:rFonts w:asciiTheme="minorHAnsi" w:hAnsiTheme="minorHAnsi" w:cstheme="minorHAnsi"/>
                              </w:rPr>
                            </w:pPr>
                            <w:r>
                              <w:rPr>
                                <w:rFonts w:asciiTheme="minorHAnsi" w:hAnsiTheme="minorHAnsi" w:cstheme="minorHAnsi"/>
                              </w:rPr>
                              <w:t>Jobafkl</w:t>
                            </w:r>
                            <w:r>
                              <w:rPr>
                                <w:rFonts w:asciiTheme="minorHAnsi" w:hAnsiTheme="minorHAnsi" w:cstheme="minorHAnsi"/>
                              </w:rPr>
                              <w:t>a</w:t>
                            </w:r>
                            <w:r>
                              <w:rPr>
                                <w:rFonts w:asciiTheme="minorHAnsi" w:hAnsiTheme="minorHAnsi" w:cstheme="minorHAnsi"/>
                              </w:rPr>
                              <w:t>ring</w:t>
                            </w:r>
                          </w:p>
                        </w:txbxContent>
                      </v:textbox>
                    </v:roundrect>
                  </w:pict>
                </mc:Fallback>
              </mc:AlternateContent>
            </w:r>
          </w:p>
        </w:tc>
        <w:tc>
          <w:tcPr>
            <w:tcW w:w="2639" w:type="dxa"/>
          </w:tcPr>
          <w:p w:rsidR="00D41009" w:rsidRDefault="00D41009" w:rsidP="00D41009">
            <w:pPr>
              <w:rPr>
                <w:sz w:val="19"/>
                <w:szCs w:val="19"/>
              </w:rPr>
            </w:pPr>
          </w:p>
          <w:p w:rsidR="00D41009" w:rsidRPr="00D41009" w:rsidRDefault="00D41009" w:rsidP="00D41009">
            <w:pPr>
              <w:rPr>
                <w:sz w:val="19"/>
                <w:szCs w:val="19"/>
              </w:rPr>
            </w:pPr>
            <w:r w:rsidRPr="00D41009">
              <w:rPr>
                <w:sz w:val="19"/>
                <w:szCs w:val="19"/>
              </w:rPr>
              <w:t>For høj gennemsnitlig v</w:t>
            </w:r>
            <w:r w:rsidRPr="00D41009">
              <w:rPr>
                <w:sz w:val="19"/>
                <w:szCs w:val="19"/>
              </w:rPr>
              <w:t>a</w:t>
            </w:r>
            <w:r w:rsidRPr="00D41009">
              <w:rPr>
                <w:sz w:val="19"/>
                <w:szCs w:val="19"/>
              </w:rPr>
              <w:t>righed af sagerne</w:t>
            </w:r>
          </w:p>
          <w:p w:rsidR="00D41009" w:rsidRPr="006E0B5F" w:rsidRDefault="00D41009" w:rsidP="00D41009">
            <w:pPr>
              <w:pStyle w:val="Listeafsnit"/>
              <w:ind w:left="360"/>
              <w:rPr>
                <w:sz w:val="19"/>
                <w:szCs w:val="19"/>
              </w:rPr>
            </w:pPr>
          </w:p>
          <w:p w:rsidR="00D41009" w:rsidRDefault="00D41009" w:rsidP="00D41009">
            <w:pPr>
              <w:spacing w:after="200" w:line="276" w:lineRule="auto"/>
            </w:pPr>
            <w:r w:rsidRPr="006E0B5F">
              <w:rPr>
                <w:sz w:val="19"/>
                <w:szCs w:val="19"/>
              </w:rPr>
              <w:t xml:space="preserve">Komplekse problemstillinger omkring sygeforløb og </w:t>
            </w:r>
            <w:r>
              <w:rPr>
                <w:sz w:val="19"/>
                <w:szCs w:val="19"/>
              </w:rPr>
              <w:t xml:space="preserve">evt. </w:t>
            </w:r>
            <w:r w:rsidRPr="006E0B5F">
              <w:rPr>
                <w:sz w:val="19"/>
                <w:szCs w:val="19"/>
              </w:rPr>
              <w:t>andre udfordringer</w:t>
            </w:r>
            <w:r w:rsidRPr="006E0B5F">
              <w:rPr>
                <w:sz w:val="19"/>
                <w:szCs w:val="19"/>
              </w:rPr>
              <w:br/>
            </w:r>
          </w:p>
        </w:tc>
        <w:tc>
          <w:tcPr>
            <w:tcW w:w="4024" w:type="dxa"/>
          </w:tcPr>
          <w:p w:rsidR="00D41009" w:rsidRDefault="00D41009" w:rsidP="005A1177">
            <w:pPr>
              <w:rPr>
                <w:sz w:val="19"/>
                <w:szCs w:val="19"/>
              </w:rPr>
            </w:pPr>
          </w:p>
          <w:p w:rsidR="00D41009" w:rsidRDefault="00D41009" w:rsidP="0082622C">
            <w:pPr>
              <w:rPr>
                <w:sz w:val="19"/>
                <w:szCs w:val="19"/>
              </w:rPr>
            </w:pPr>
            <w:r w:rsidRPr="00D41009">
              <w:rPr>
                <w:sz w:val="19"/>
                <w:szCs w:val="19"/>
              </w:rPr>
              <w:t>Fokus på en tværfaglig og sammenhæ</w:t>
            </w:r>
            <w:r w:rsidRPr="00D41009">
              <w:rPr>
                <w:sz w:val="19"/>
                <w:szCs w:val="19"/>
              </w:rPr>
              <w:t>n</w:t>
            </w:r>
            <w:r w:rsidRPr="00D41009">
              <w:rPr>
                <w:sz w:val="19"/>
                <w:szCs w:val="19"/>
              </w:rPr>
              <w:t>gende indsats med kvalitet i afklaring, o</w:t>
            </w:r>
            <w:r w:rsidRPr="00D41009">
              <w:rPr>
                <w:sz w:val="19"/>
                <w:szCs w:val="19"/>
              </w:rPr>
              <w:t>p</w:t>
            </w:r>
            <w:r w:rsidRPr="00D41009">
              <w:rPr>
                <w:sz w:val="19"/>
                <w:szCs w:val="19"/>
              </w:rPr>
              <w:t>følgning og dokumentation</w:t>
            </w:r>
            <w:r w:rsidRPr="00D41009">
              <w:rPr>
                <w:sz w:val="19"/>
                <w:szCs w:val="19"/>
              </w:rPr>
              <w:br/>
            </w:r>
          </w:p>
          <w:p w:rsidR="00D41009" w:rsidRPr="00D41009" w:rsidRDefault="00D41009" w:rsidP="00D41009">
            <w:pPr>
              <w:rPr>
                <w:sz w:val="19"/>
                <w:szCs w:val="19"/>
              </w:rPr>
            </w:pPr>
            <w:r w:rsidRPr="00D41009">
              <w:rPr>
                <w:sz w:val="19"/>
                <w:szCs w:val="19"/>
              </w:rPr>
              <w:t>Stort fokus på virksomhedsrettede indsats  - virksomhedspraktik, job med løntilskud eller gradvis tilbagevenden, hvis borger har en arbejdsgiver</w:t>
            </w:r>
            <w:r w:rsidRPr="00D41009">
              <w:rPr>
                <w:sz w:val="19"/>
                <w:szCs w:val="19"/>
              </w:rPr>
              <w:br/>
            </w:r>
          </w:p>
          <w:p w:rsidR="00D41009" w:rsidRPr="00D41009" w:rsidRDefault="00D41009" w:rsidP="00D41009">
            <w:pPr>
              <w:rPr>
                <w:sz w:val="19"/>
                <w:szCs w:val="19"/>
              </w:rPr>
            </w:pPr>
            <w:r w:rsidRPr="00D41009">
              <w:rPr>
                <w:sz w:val="19"/>
                <w:szCs w:val="19"/>
              </w:rPr>
              <w:t>Fokus på progression i forløbet gennem formulerede mål  og delmål for borgerens tilbagevenden til arbejdsmarkedet</w:t>
            </w:r>
          </w:p>
          <w:p w:rsidR="00D41009" w:rsidRDefault="00D41009" w:rsidP="00D41009">
            <w:pPr>
              <w:spacing w:after="200" w:line="276" w:lineRule="auto"/>
            </w:pPr>
          </w:p>
        </w:tc>
        <w:tc>
          <w:tcPr>
            <w:tcW w:w="1490" w:type="dxa"/>
          </w:tcPr>
          <w:p w:rsidR="00D41009" w:rsidRPr="006E0B5F" w:rsidRDefault="00D41009" w:rsidP="00D41009">
            <w:pPr>
              <w:rPr>
                <w:sz w:val="19"/>
                <w:szCs w:val="19"/>
              </w:rPr>
            </w:pPr>
            <w:r>
              <w:br/>
            </w:r>
            <w:r>
              <w:rPr>
                <w:sz w:val="19"/>
                <w:szCs w:val="19"/>
              </w:rPr>
              <w:t>T</w:t>
            </w:r>
            <w:r w:rsidRPr="006E0B5F">
              <w:rPr>
                <w:sz w:val="19"/>
                <w:szCs w:val="19"/>
              </w:rPr>
              <w:t>op 3 på joba</w:t>
            </w:r>
            <w:r w:rsidRPr="006E0B5F">
              <w:rPr>
                <w:sz w:val="19"/>
                <w:szCs w:val="19"/>
              </w:rPr>
              <w:t>f</w:t>
            </w:r>
            <w:r w:rsidRPr="006E0B5F">
              <w:rPr>
                <w:sz w:val="19"/>
                <w:szCs w:val="19"/>
              </w:rPr>
              <w:t>klaring</w:t>
            </w:r>
          </w:p>
          <w:p w:rsidR="00D41009" w:rsidRDefault="00D41009" w:rsidP="00D41009">
            <w:pPr>
              <w:rPr>
                <w:sz w:val="19"/>
                <w:szCs w:val="19"/>
              </w:rPr>
            </w:pPr>
          </w:p>
          <w:p w:rsidR="00D41009" w:rsidRDefault="00D41009" w:rsidP="00D41009">
            <w:pPr>
              <w:rPr>
                <w:sz w:val="19"/>
                <w:szCs w:val="19"/>
              </w:rPr>
            </w:pPr>
            <w:r>
              <w:rPr>
                <w:sz w:val="19"/>
                <w:szCs w:val="19"/>
              </w:rPr>
              <w:t>Top 5</w:t>
            </w:r>
            <w:r w:rsidRPr="00CD7328">
              <w:rPr>
                <w:sz w:val="19"/>
                <w:szCs w:val="19"/>
              </w:rPr>
              <w:t xml:space="preserve"> på at få afkortet læng</w:t>
            </w:r>
            <w:r w:rsidRPr="00CD7328">
              <w:rPr>
                <w:sz w:val="19"/>
                <w:szCs w:val="19"/>
              </w:rPr>
              <w:t>e</w:t>
            </w:r>
            <w:r w:rsidRPr="00CD7328">
              <w:rPr>
                <w:sz w:val="19"/>
                <w:szCs w:val="19"/>
              </w:rPr>
              <w:t>revarende sager</w:t>
            </w:r>
          </w:p>
          <w:p w:rsidR="00D41009" w:rsidRPr="000B164C" w:rsidRDefault="00D41009" w:rsidP="00D41009">
            <w:pPr>
              <w:rPr>
                <w:sz w:val="19"/>
                <w:szCs w:val="19"/>
              </w:rPr>
            </w:pPr>
          </w:p>
          <w:p w:rsidR="00D41009" w:rsidRDefault="00D41009" w:rsidP="005A1177">
            <w:pPr>
              <w:rPr>
                <w:sz w:val="19"/>
                <w:szCs w:val="19"/>
              </w:rPr>
            </w:pPr>
          </w:p>
          <w:p w:rsidR="00D41009" w:rsidRDefault="00D41009" w:rsidP="005A1177">
            <w:pPr>
              <w:spacing w:after="200" w:line="276" w:lineRule="auto"/>
            </w:pPr>
          </w:p>
        </w:tc>
      </w:tr>
    </w:tbl>
    <w:p w:rsidR="00D41009" w:rsidRDefault="00D41009" w:rsidP="00D41009">
      <w:pPr>
        <w:spacing w:after="200" w:line="276" w:lineRule="auto"/>
      </w:pPr>
    </w:p>
    <w:p w:rsidR="004C039D" w:rsidRPr="005E5C85" w:rsidRDefault="000E51BF" w:rsidP="00ED7FB9">
      <w:pPr>
        <w:pStyle w:val="Overskrift2"/>
      </w:pPr>
      <w:bookmarkStart w:id="8" w:name="_Toc511729020"/>
      <w:r>
        <w:t>3.4</w:t>
      </w:r>
      <w:r w:rsidR="003E4F9A">
        <w:t xml:space="preserve"> </w:t>
      </w:r>
      <w:r w:rsidR="00ED7FB9">
        <w:t>Ressourceforløb</w:t>
      </w:r>
      <w:r w:rsidR="003E2C09">
        <w:t xml:space="preserve"> </w:t>
      </w:r>
      <w:r w:rsidR="00DB7DDF">
        <w:t xml:space="preserve"> – prioriteret fokuspunkt  </w:t>
      </w:r>
      <w:r w:rsidR="00DB7DDF" w:rsidRPr="00D930E8">
        <w:rPr>
          <w:color w:val="FF0000"/>
        </w:rPr>
        <w:t>201</w:t>
      </w:r>
      <w:r w:rsidR="00C118CB" w:rsidRPr="00D930E8">
        <w:rPr>
          <w:color w:val="FF0000"/>
        </w:rPr>
        <w:t>9</w:t>
      </w:r>
      <w:bookmarkEnd w:id="8"/>
    </w:p>
    <w:p w:rsidR="00D41009" w:rsidRDefault="00215755" w:rsidP="00215755">
      <w:pPr>
        <w:spacing w:after="200" w:line="276" w:lineRule="auto"/>
      </w:pPr>
      <w:bookmarkStart w:id="9" w:name="_Toc482003294"/>
      <w:bookmarkStart w:id="10" w:name="_Toc482090210"/>
      <w:r>
        <w:t>Der iværksættes ressourceforløb for borgere med komplekse problemstillinger, hvor der er risiko for at borg</w:t>
      </w:r>
      <w:r>
        <w:t>e</w:t>
      </w:r>
      <w:r>
        <w:t xml:space="preserve">ren på sigt vil ende på varig offentlig forsørgelse. </w:t>
      </w:r>
      <w:r w:rsidR="00DA49E9">
        <w:t xml:space="preserve">Fokus </w:t>
      </w:r>
      <w:r>
        <w:t xml:space="preserve">vil være på gradvist at opbygge </w:t>
      </w:r>
      <w:r w:rsidR="00DA49E9">
        <w:t>borgerens arbejdse</w:t>
      </w:r>
      <w:r w:rsidR="00DA49E9">
        <w:t>v</w:t>
      </w:r>
      <w:r w:rsidR="00DA49E9">
        <w:t>ne</w:t>
      </w:r>
      <w:r>
        <w:t>, og støtte til at borgeren opnår så stor tilknytning til arbejdsmarkedet som muligt. Der er tale om en tvæ</w:t>
      </w:r>
      <w:r>
        <w:t>r</w:t>
      </w:r>
      <w:r>
        <w:t xml:space="preserve">faglig koordineret indsats med borgerens plan i centrum. </w:t>
      </w:r>
    </w:p>
    <w:tbl>
      <w:tblPr>
        <w:tblStyle w:val="Tabel-Gitter"/>
        <w:tblW w:w="0" w:type="auto"/>
        <w:tblLook w:val="04A0" w:firstRow="1" w:lastRow="0" w:firstColumn="1" w:lastColumn="0" w:noHBand="0" w:noVBand="1"/>
      </w:tblPr>
      <w:tblGrid>
        <w:gridCol w:w="1790"/>
        <w:gridCol w:w="2607"/>
        <w:gridCol w:w="3965"/>
        <w:gridCol w:w="1600"/>
      </w:tblGrid>
      <w:tr w:rsidR="00D41009" w:rsidTr="005A1177">
        <w:tc>
          <w:tcPr>
            <w:tcW w:w="1809" w:type="dxa"/>
            <w:shd w:val="clear" w:color="auto" w:fill="C6D9F1" w:themeFill="text2" w:themeFillTint="33"/>
          </w:tcPr>
          <w:p w:rsidR="00D41009" w:rsidRDefault="00D41009" w:rsidP="005A1177">
            <w:pPr>
              <w:spacing w:after="200" w:line="276" w:lineRule="auto"/>
            </w:pPr>
            <w:r>
              <w:t>Målgruppe</w:t>
            </w:r>
          </w:p>
        </w:tc>
        <w:tc>
          <w:tcPr>
            <w:tcW w:w="2639" w:type="dxa"/>
            <w:shd w:val="clear" w:color="auto" w:fill="C6D9F1" w:themeFill="text2" w:themeFillTint="33"/>
          </w:tcPr>
          <w:p w:rsidR="00D41009" w:rsidRDefault="00D41009" w:rsidP="005A1177">
            <w:pPr>
              <w:spacing w:after="200" w:line="276" w:lineRule="auto"/>
            </w:pPr>
            <w:r w:rsidRPr="00DB5B49">
              <w:rPr>
                <w:b/>
                <w:noProof/>
                <w:sz w:val="24"/>
                <w:szCs w:val="24"/>
                <w:lang w:eastAsia="da-DK"/>
              </w:rPr>
              <mc:AlternateContent>
                <mc:Choice Requires="wps">
                  <w:drawing>
                    <wp:anchor distT="0" distB="0" distL="114300" distR="114300" simplePos="0" relativeHeight="251781120" behindDoc="0" locked="0" layoutInCell="1" allowOverlap="1" wp14:anchorId="42C861B5" wp14:editId="1C592D9B">
                      <wp:simplePos x="0" y="0"/>
                      <wp:positionH relativeFrom="column">
                        <wp:posOffset>688975</wp:posOffset>
                      </wp:positionH>
                      <wp:positionV relativeFrom="paragraph">
                        <wp:posOffset>59055</wp:posOffset>
                      </wp:positionV>
                      <wp:extent cx="444500" cy="66675"/>
                      <wp:effectExtent l="0" t="19050" r="31750" b="47625"/>
                      <wp:wrapNone/>
                      <wp:docPr id="241" name="Højrepil 241"/>
                      <wp:cNvGraphicFramePr/>
                      <a:graphic xmlns:a="http://schemas.openxmlformats.org/drawingml/2006/main">
                        <a:graphicData uri="http://schemas.microsoft.com/office/word/2010/wordprocessingShape">
                          <wps:wsp>
                            <wps:cNvSpPr/>
                            <wps:spPr>
                              <a:xfrm>
                                <a:off x="0" y="0"/>
                                <a:ext cx="444500" cy="6667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øjrepil 241" o:spid="_x0000_s1026" type="#_x0000_t13" style="position:absolute;margin-left:54.25pt;margin-top:4.65pt;width:35pt;height: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" adj="19980" fillcolor="#4f81bd [3204]" strokecolor="#4f81bd [3204]" strokeweight="2pt"/>
                  </w:pict>
                </mc:Fallback>
              </mc:AlternateContent>
            </w:r>
            <w:r>
              <w:t>Udfordring</w:t>
            </w:r>
          </w:p>
        </w:tc>
        <w:tc>
          <w:tcPr>
            <w:tcW w:w="4024" w:type="dxa"/>
            <w:shd w:val="clear" w:color="auto" w:fill="C6D9F1" w:themeFill="text2" w:themeFillTint="33"/>
          </w:tcPr>
          <w:p w:rsidR="00D41009" w:rsidRDefault="00D41009" w:rsidP="005A1177">
            <w:pPr>
              <w:spacing w:after="200" w:line="276" w:lineRule="auto"/>
            </w:pPr>
            <w:r w:rsidRPr="00DB5B49">
              <w:rPr>
                <w:b/>
                <w:noProof/>
                <w:sz w:val="24"/>
                <w:szCs w:val="24"/>
                <w:lang w:eastAsia="da-DK"/>
              </w:rPr>
              <mc:AlternateContent>
                <mc:Choice Requires="wps">
                  <w:drawing>
                    <wp:anchor distT="0" distB="0" distL="114300" distR="114300" simplePos="0" relativeHeight="251783168" behindDoc="0" locked="0" layoutInCell="1" allowOverlap="1" wp14:anchorId="24374669" wp14:editId="7794FF56">
                      <wp:simplePos x="0" y="0"/>
                      <wp:positionH relativeFrom="column">
                        <wp:posOffset>511810</wp:posOffset>
                      </wp:positionH>
                      <wp:positionV relativeFrom="paragraph">
                        <wp:posOffset>59055</wp:posOffset>
                      </wp:positionV>
                      <wp:extent cx="444500" cy="66675"/>
                      <wp:effectExtent l="0" t="19050" r="31750" b="47625"/>
                      <wp:wrapNone/>
                      <wp:docPr id="242" name="Højrepil 242"/>
                      <wp:cNvGraphicFramePr/>
                      <a:graphic xmlns:a="http://schemas.openxmlformats.org/drawingml/2006/main">
                        <a:graphicData uri="http://schemas.microsoft.com/office/word/2010/wordprocessingShape">
                          <wps:wsp>
                            <wps:cNvSpPr/>
                            <wps:spPr>
                              <a:xfrm>
                                <a:off x="0" y="0"/>
                                <a:ext cx="444500" cy="66675"/>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øjrepil 242" o:spid="_x0000_s1026" type="#_x0000_t13" style="position:absolute;margin-left:40.3pt;margin-top:4.65pt;width:35pt;height: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" adj="19980" fillcolor="#4f81bd [3204]" strokecolor="#4f81bd [3204]" strokeweight="2pt"/>
                  </w:pict>
                </mc:Fallback>
              </mc:AlternateContent>
            </w:r>
            <w:r>
              <w:t>Strategi</w:t>
            </w:r>
          </w:p>
        </w:tc>
        <w:tc>
          <w:tcPr>
            <w:tcW w:w="1490" w:type="dxa"/>
            <w:shd w:val="clear" w:color="auto" w:fill="C6D9F1" w:themeFill="text2" w:themeFillTint="33"/>
          </w:tcPr>
          <w:p w:rsidR="00D41009" w:rsidRDefault="00D41009" w:rsidP="005A1177">
            <w:pPr>
              <w:spacing w:after="200" w:line="276" w:lineRule="auto"/>
            </w:pPr>
            <w:r>
              <w:t>Målsætning</w:t>
            </w:r>
          </w:p>
        </w:tc>
      </w:tr>
      <w:tr w:rsidR="00D41009" w:rsidTr="005A1177">
        <w:tc>
          <w:tcPr>
            <w:tcW w:w="1809" w:type="dxa"/>
            <w:shd w:val="clear" w:color="auto" w:fill="FFFFFF" w:themeFill="background1"/>
          </w:tcPr>
          <w:p w:rsidR="00D41009" w:rsidRDefault="00D41009" w:rsidP="005A1177">
            <w:pPr>
              <w:spacing w:after="200" w:line="276" w:lineRule="auto"/>
            </w:pPr>
            <w:r>
              <w:rPr>
                <w:noProof/>
                <w:lang w:eastAsia="da-DK"/>
              </w:rPr>
              <mc:AlternateContent>
                <mc:Choice Requires="wps">
                  <w:drawing>
                    <wp:anchor distT="0" distB="0" distL="114300" distR="114300" simplePos="0" relativeHeight="251782144" behindDoc="0" locked="0" layoutInCell="1" allowOverlap="1" wp14:anchorId="2A14743D" wp14:editId="6DBC1482">
                      <wp:simplePos x="0" y="0"/>
                      <wp:positionH relativeFrom="column">
                        <wp:posOffset>38100</wp:posOffset>
                      </wp:positionH>
                      <wp:positionV relativeFrom="paragraph">
                        <wp:posOffset>93980</wp:posOffset>
                      </wp:positionV>
                      <wp:extent cx="914400" cy="914400"/>
                      <wp:effectExtent l="0" t="0" r="19050" b="19050"/>
                      <wp:wrapNone/>
                      <wp:docPr id="243" name="Afrundet rektangel 243"/>
                      <wp:cNvGraphicFramePr/>
                      <a:graphic xmlns:a="http://schemas.openxmlformats.org/drawingml/2006/main">
                        <a:graphicData uri="http://schemas.microsoft.com/office/word/2010/wordprocessingShape">
                          <wps:wsp>
                            <wps:cNvSpPr/>
                            <wps:spPr>
                              <a:xfrm>
                                <a:off x="0" y="0"/>
                                <a:ext cx="9144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1ED2" w:rsidRPr="00690E57" w:rsidRDefault="00801ED2" w:rsidP="00D41009">
                                  <w:pPr>
                                    <w:jc w:val="center"/>
                                    <w:rPr>
                                      <w:rFonts w:asciiTheme="minorHAnsi" w:hAnsiTheme="minorHAnsi" w:cstheme="minorHAnsi"/>
                                    </w:rPr>
                                  </w:pPr>
                                  <w:r>
                                    <w:rPr>
                                      <w:rFonts w:asciiTheme="minorHAnsi" w:hAnsiTheme="minorHAnsi" w:cstheme="minorHAnsi"/>
                                    </w:rPr>
                                    <w:t>Ressourc</w:t>
                                  </w:r>
                                  <w:r>
                                    <w:rPr>
                                      <w:rFonts w:asciiTheme="minorHAnsi" w:hAnsiTheme="minorHAnsi" w:cstheme="minorHAnsi"/>
                                    </w:rPr>
                                    <w:t>e</w:t>
                                  </w:r>
                                  <w:r>
                                    <w:rPr>
                                      <w:rFonts w:asciiTheme="minorHAnsi" w:hAnsiTheme="minorHAnsi" w:cstheme="minorHAnsi"/>
                                    </w:rPr>
                                    <w:t>forløb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rundet rektangel 243" o:spid="_x0000_s1039" style="position:absolute;margin-left:3pt;margin-top:7.4pt;width:1in;height:1in;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" fillcolor="#4f81bd [3204]" strokecolor="#243f60 [1604]" strokeweight="2pt">
                      <v:textbox>
                        <w:txbxContent>
                          <w:p w:rsidR="00801ED2" w:rsidRPr="00690E57" w:rsidRDefault="00801ED2" w:rsidP="00D41009">
                            <w:pPr>
                              <w:jc w:val="center"/>
                              <w:rPr>
                                <w:rFonts w:asciiTheme="minorHAnsi" w:hAnsiTheme="minorHAnsi" w:cstheme="minorHAnsi"/>
                              </w:rPr>
                            </w:pPr>
                            <w:r>
                              <w:rPr>
                                <w:rFonts w:asciiTheme="minorHAnsi" w:hAnsiTheme="minorHAnsi" w:cstheme="minorHAnsi"/>
                              </w:rPr>
                              <w:t>Ressourc</w:t>
                            </w:r>
                            <w:r>
                              <w:rPr>
                                <w:rFonts w:asciiTheme="minorHAnsi" w:hAnsiTheme="minorHAnsi" w:cstheme="minorHAnsi"/>
                              </w:rPr>
                              <w:t>e</w:t>
                            </w:r>
                            <w:r>
                              <w:rPr>
                                <w:rFonts w:asciiTheme="minorHAnsi" w:hAnsiTheme="minorHAnsi" w:cstheme="minorHAnsi"/>
                              </w:rPr>
                              <w:t>forløb</w:t>
                            </w:r>
                          </w:p>
                        </w:txbxContent>
                      </v:textbox>
                    </v:roundrect>
                  </w:pict>
                </mc:Fallback>
              </mc:AlternateContent>
            </w:r>
          </w:p>
        </w:tc>
        <w:tc>
          <w:tcPr>
            <w:tcW w:w="2639" w:type="dxa"/>
          </w:tcPr>
          <w:p w:rsidR="00D41009" w:rsidRDefault="00D41009" w:rsidP="00D41009">
            <w:pPr>
              <w:rPr>
                <w:sz w:val="19"/>
                <w:szCs w:val="19"/>
              </w:rPr>
            </w:pPr>
          </w:p>
          <w:p w:rsidR="00D41009" w:rsidRPr="00D41009" w:rsidRDefault="00D41009" w:rsidP="00D41009">
            <w:pPr>
              <w:rPr>
                <w:sz w:val="19"/>
                <w:szCs w:val="19"/>
              </w:rPr>
            </w:pPr>
            <w:r w:rsidRPr="00D41009">
              <w:rPr>
                <w:sz w:val="19"/>
                <w:szCs w:val="19"/>
              </w:rPr>
              <w:t xml:space="preserve">Komplekse problemstillinger ud over ledighed </w:t>
            </w:r>
          </w:p>
          <w:p w:rsidR="00D41009" w:rsidRPr="00D41009" w:rsidRDefault="00D41009" w:rsidP="00D41009">
            <w:pPr>
              <w:rPr>
                <w:sz w:val="19"/>
                <w:szCs w:val="19"/>
              </w:rPr>
            </w:pPr>
            <w:r>
              <w:rPr>
                <w:sz w:val="19"/>
                <w:szCs w:val="19"/>
              </w:rPr>
              <w:br/>
            </w:r>
            <w:r w:rsidRPr="00D41009">
              <w:rPr>
                <w:sz w:val="19"/>
                <w:szCs w:val="19"/>
              </w:rPr>
              <w:t xml:space="preserve">Begrænset arbejdsevne </w:t>
            </w:r>
            <w:r w:rsidRPr="00D41009">
              <w:rPr>
                <w:sz w:val="19"/>
                <w:szCs w:val="19"/>
              </w:rPr>
              <w:br/>
            </w:r>
          </w:p>
          <w:p w:rsidR="00D41009" w:rsidRDefault="00D41009" w:rsidP="00D41009">
            <w:pPr>
              <w:spacing w:after="200" w:line="276" w:lineRule="auto"/>
            </w:pPr>
            <w:r w:rsidRPr="00A87492">
              <w:rPr>
                <w:sz w:val="19"/>
                <w:szCs w:val="19"/>
              </w:rPr>
              <w:t>Lang anciennitet på offentlig forsørgelse</w:t>
            </w:r>
          </w:p>
        </w:tc>
        <w:tc>
          <w:tcPr>
            <w:tcW w:w="4024" w:type="dxa"/>
          </w:tcPr>
          <w:p w:rsidR="00D41009" w:rsidRDefault="00D41009" w:rsidP="005A1177">
            <w:pPr>
              <w:rPr>
                <w:sz w:val="19"/>
                <w:szCs w:val="19"/>
              </w:rPr>
            </w:pPr>
          </w:p>
          <w:p w:rsidR="00D41009" w:rsidRPr="00D41009" w:rsidRDefault="00D41009" w:rsidP="00D41009">
            <w:pPr>
              <w:rPr>
                <w:sz w:val="19"/>
                <w:szCs w:val="19"/>
              </w:rPr>
            </w:pPr>
            <w:r w:rsidRPr="00D41009">
              <w:rPr>
                <w:sz w:val="19"/>
                <w:szCs w:val="19"/>
              </w:rPr>
              <w:t>Aktiv inddragelse af borgeren, en system</w:t>
            </w:r>
            <w:r w:rsidRPr="00D41009">
              <w:rPr>
                <w:sz w:val="19"/>
                <w:szCs w:val="19"/>
              </w:rPr>
              <w:t>a</w:t>
            </w:r>
            <w:r w:rsidRPr="00D41009">
              <w:rPr>
                <w:sz w:val="19"/>
                <w:szCs w:val="19"/>
              </w:rPr>
              <w:t>tisk og tæt opfølgning</w:t>
            </w:r>
            <w:r w:rsidRPr="00D41009">
              <w:rPr>
                <w:sz w:val="19"/>
                <w:szCs w:val="19"/>
              </w:rPr>
              <w:br/>
            </w:r>
          </w:p>
          <w:p w:rsidR="00D41009" w:rsidRPr="00D41009" w:rsidRDefault="00D41009" w:rsidP="00D41009">
            <w:pPr>
              <w:rPr>
                <w:sz w:val="19"/>
                <w:szCs w:val="19"/>
              </w:rPr>
            </w:pPr>
            <w:r w:rsidRPr="00D41009">
              <w:rPr>
                <w:sz w:val="19"/>
                <w:szCs w:val="19"/>
              </w:rPr>
              <w:t>Styrkelse af borgers job- og/eller uddanne</w:t>
            </w:r>
            <w:r w:rsidRPr="00D41009">
              <w:rPr>
                <w:sz w:val="19"/>
                <w:szCs w:val="19"/>
              </w:rPr>
              <w:t>l</w:t>
            </w:r>
            <w:r w:rsidRPr="00D41009">
              <w:rPr>
                <w:sz w:val="19"/>
                <w:szCs w:val="19"/>
              </w:rPr>
              <w:t>sesfokus i alle indsatser - udvikling af a</w:t>
            </w:r>
            <w:r w:rsidRPr="00D41009">
              <w:rPr>
                <w:sz w:val="19"/>
                <w:szCs w:val="19"/>
              </w:rPr>
              <w:t>r</w:t>
            </w:r>
            <w:r w:rsidRPr="00D41009">
              <w:rPr>
                <w:sz w:val="19"/>
                <w:szCs w:val="19"/>
              </w:rPr>
              <w:t>bejdsevnen og at skabe tilknytning til a</w:t>
            </w:r>
            <w:r w:rsidRPr="00D41009">
              <w:rPr>
                <w:sz w:val="19"/>
                <w:szCs w:val="19"/>
              </w:rPr>
              <w:t>r</w:t>
            </w:r>
            <w:r w:rsidRPr="00D41009">
              <w:rPr>
                <w:sz w:val="19"/>
                <w:szCs w:val="19"/>
              </w:rPr>
              <w:t xml:space="preserve">bejdsmarkedet </w:t>
            </w:r>
          </w:p>
          <w:p w:rsidR="00D41009" w:rsidRDefault="00D41009" w:rsidP="00D41009">
            <w:pPr>
              <w:pStyle w:val="Listeafsnit"/>
              <w:ind w:left="360"/>
              <w:rPr>
                <w:sz w:val="19"/>
                <w:szCs w:val="19"/>
              </w:rPr>
            </w:pPr>
          </w:p>
          <w:p w:rsidR="00D41009" w:rsidRPr="00D41009" w:rsidRDefault="00D41009" w:rsidP="00D41009">
            <w:pPr>
              <w:rPr>
                <w:sz w:val="19"/>
                <w:szCs w:val="19"/>
              </w:rPr>
            </w:pPr>
            <w:r w:rsidRPr="00D41009">
              <w:rPr>
                <w:sz w:val="19"/>
                <w:szCs w:val="19"/>
              </w:rPr>
              <w:t xml:space="preserve">Stort fokus på virksomhedsrettede indsats  </w:t>
            </w:r>
            <w:r w:rsidRPr="00D41009">
              <w:rPr>
                <w:color w:val="FF0000"/>
                <w:sz w:val="19"/>
                <w:szCs w:val="19"/>
              </w:rPr>
              <w:t xml:space="preserve">og ordinære timer </w:t>
            </w:r>
            <w:r w:rsidRPr="00D41009">
              <w:rPr>
                <w:sz w:val="19"/>
                <w:szCs w:val="19"/>
              </w:rPr>
              <w:t xml:space="preserve">– </w:t>
            </w:r>
            <w:r w:rsidRPr="00D41009">
              <w:rPr>
                <w:color w:val="FF0000"/>
                <w:sz w:val="19"/>
                <w:szCs w:val="19"/>
              </w:rPr>
              <w:t xml:space="preserve"> i kombination med andre tilbud som fx mentorstøtte</w:t>
            </w:r>
          </w:p>
          <w:p w:rsidR="00D41009" w:rsidRPr="006974D4" w:rsidRDefault="00D41009" w:rsidP="00D41009">
            <w:pPr>
              <w:pStyle w:val="Listeafsnit"/>
              <w:rPr>
                <w:sz w:val="19"/>
                <w:szCs w:val="19"/>
              </w:rPr>
            </w:pPr>
          </w:p>
          <w:p w:rsidR="00D41009" w:rsidRPr="00D41009" w:rsidRDefault="00D41009" w:rsidP="00D41009">
            <w:pPr>
              <w:rPr>
                <w:sz w:val="19"/>
                <w:szCs w:val="19"/>
              </w:rPr>
            </w:pPr>
            <w:r w:rsidRPr="00D41009">
              <w:rPr>
                <w:sz w:val="19"/>
                <w:szCs w:val="19"/>
              </w:rPr>
              <w:t xml:space="preserve">Tværfaglig indsats og koordination på tværs af forvaltninger/indsatser </w:t>
            </w:r>
            <w:r w:rsidRPr="00D41009">
              <w:rPr>
                <w:color w:val="FF0000"/>
                <w:sz w:val="19"/>
                <w:szCs w:val="19"/>
              </w:rPr>
              <w:t>– herunder sama</w:t>
            </w:r>
            <w:r w:rsidRPr="00D41009">
              <w:rPr>
                <w:color w:val="FF0000"/>
                <w:sz w:val="19"/>
                <w:szCs w:val="19"/>
              </w:rPr>
              <w:t>r</w:t>
            </w:r>
            <w:r w:rsidRPr="00D41009">
              <w:rPr>
                <w:color w:val="FF0000"/>
                <w:sz w:val="19"/>
                <w:szCs w:val="19"/>
              </w:rPr>
              <w:t>bejde med praktiserende læge og sun</w:t>
            </w:r>
            <w:r w:rsidRPr="00D41009">
              <w:rPr>
                <w:color w:val="FF0000"/>
                <w:sz w:val="19"/>
                <w:szCs w:val="19"/>
              </w:rPr>
              <w:t>d</w:t>
            </w:r>
            <w:r w:rsidRPr="00D41009">
              <w:rPr>
                <w:color w:val="FF0000"/>
                <w:sz w:val="19"/>
                <w:szCs w:val="19"/>
              </w:rPr>
              <w:t>hedssystemet</w:t>
            </w:r>
            <w:r w:rsidRPr="00D41009">
              <w:rPr>
                <w:sz w:val="19"/>
                <w:szCs w:val="19"/>
              </w:rPr>
              <w:br/>
            </w:r>
          </w:p>
          <w:p w:rsidR="00D41009" w:rsidRPr="00D41009" w:rsidRDefault="00D41009" w:rsidP="00D41009">
            <w:pPr>
              <w:rPr>
                <w:sz w:val="19"/>
                <w:szCs w:val="19"/>
              </w:rPr>
            </w:pPr>
            <w:r w:rsidRPr="00D41009">
              <w:rPr>
                <w:sz w:val="19"/>
                <w:szCs w:val="19"/>
              </w:rPr>
              <w:t xml:space="preserve">Fokus på borgerens progression </w:t>
            </w:r>
          </w:p>
          <w:p w:rsidR="00D41009" w:rsidRDefault="00D41009" w:rsidP="00D41009">
            <w:pPr>
              <w:pStyle w:val="Listeafsnit"/>
              <w:ind w:left="360"/>
              <w:rPr>
                <w:sz w:val="19"/>
                <w:szCs w:val="19"/>
              </w:rPr>
            </w:pPr>
          </w:p>
          <w:p w:rsidR="00D41009" w:rsidRDefault="00D41009" w:rsidP="00D41009">
            <w:r w:rsidRPr="00E05E38">
              <w:rPr>
                <w:color w:val="FF0000"/>
                <w:sz w:val="19"/>
                <w:szCs w:val="19"/>
              </w:rPr>
              <w:t>Inddrag</w:t>
            </w:r>
            <w:r>
              <w:rPr>
                <w:color w:val="FF0000"/>
                <w:sz w:val="19"/>
                <w:szCs w:val="19"/>
              </w:rPr>
              <w:t>else af</w:t>
            </w:r>
            <w:r w:rsidRPr="00E05E38">
              <w:rPr>
                <w:color w:val="FF0000"/>
                <w:sz w:val="19"/>
                <w:szCs w:val="19"/>
              </w:rPr>
              <w:t xml:space="preserve"> borgers netværk og pårøre</w:t>
            </w:r>
            <w:r w:rsidRPr="00E05E38">
              <w:rPr>
                <w:color w:val="FF0000"/>
                <w:sz w:val="19"/>
                <w:szCs w:val="19"/>
              </w:rPr>
              <w:t>n</w:t>
            </w:r>
            <w:r w:rsidRPr="00E05E38">
              <w:rPr>
                <w:color w:val="FF0000"/>
                <w:sz w:val="19"/>
                <w:szCs w:val="19"/>
              </w:rPr>
              <w:t>de</w:t>
            </w:r>
          </w:p>
        </w:tc>
        <w:tc>
          <w:tcPr>
            <w:tcW w:w="1490" w:type="dxa"/>
          </w:tcPr>
          <w:p w:rsidR="00D41009" w:rsidRDefault="00D41009" w:rsidP="00D41009">
            <w:pPr>
              <w:rPr>
                <w:sz w:val="19"/>
                <w:szCs w:val="19"/>
              </w:rPr>
            </w:pPr>
            <w:r>
              <w:rPr>
                <w:sz w:val="19"/>
                <w:szCs w:val="19"/>
              </w:rPr>
              <w:t>T</w:t>
            </w:r>
            <w:r w:rsidRPr="006E0B5F">
              <w:rPr>
                <w:sz w:val="19"/>
                <w:szCs w:val="19"/>
              </w:rPr>
              <w:t>op 3 på re</w:t>
            </w:r>
            <w:r w:rsidRPr="006E0B5F">
              <w:rPr>
                <w:sz w:val="19"/>
                <w:szCs w:val="19"/>
              </w:rPr>
              <w:t>s</w:t>
            </w:r>
            <w:r w:rsidRPr="006E0B5F">
              <w:rPr>
                <w:sz w:val="19"/>
                <w:szCs w:val="19"/>
              </w:rPr>
              <w:t>sourceforløb</w:t>
            </w:r>
          </w:p>
          <w:p w:rsidR="00D41009" w:rsidRDefault="00D41009" w:rsidP="00D41009">
            <w:pPr>
              <w:rPr>
                <w:sz w:val="19"/>
                <w:szCs w:val="19"/>
              </w:rPr>
            </w:pPr>
          </w:p>
          <w:p w:rsidR="00D41009" w:rsidRDefault="00D41009" w:rsidP="00D41009">
            <w:pPr>
              <w:rPr>
                <w:sz w:val="19"/>
                <w:szCs w:val="19"/>
              </w:rPr>
            </w:pPr>
            <w:r>
              <w:rPr>
                <w:sz w:val="19"/>
                <w:szCs w:val="19"/>
              </w:rPr>
              <w:t>Top 5</w:t>
            </w:r>
            <w:r w:rsidRPr="00CD7328">
              <w:rPr>
                <w:sz w:val="19"/>
                <w:szCs w:val="19"/>
              </w:rPr>
              <w:t xml:space="preserve"> på at få afkortet læng</w:t>
            </w:r>
            <w:r w:rsidRPr="00CD7328">
              <w:rPr>
                <w:sz w:val="19"/>
                <w:szCs w:val="19"/>
              </w:rPr>
              <w:t>e</w:t>
            </w:r>
            <w:r w:rsidRPr="00CD7328">
              <w:rPr>
                <w:sz w:val="19"/>
                <w:szCs w:val="19"/>
              </w:rPr>
              <w:t>revarende sager</w:t>
            </w:r>
          </w:p>
          <w:p w:rsidR="00D41009" w:rsidRDefault="00D41009" w:rsidP="00D41009">
            <w:pPr>
              <w:rPr>
                <w:sz w:val="19"/>
                <w:szCs w:val="19"/>
              </w:rPr>
            </w:pPr>
            <w:r>
              <w:br/>
            </w:r>
          </w:p>
          <w:p w:rsidR="00D41009" w:rsidRPr="000B164C" w:rsidRDefault="00D41009" w:rsidP="005A1177">
            <w:pPr>
              <w:rPr>
                <w:sz w:val="19"/>
                <w:szCs w:val="19"/>
              </w:rPr>
            </w:pPr>
          </w:p>
          <w:p w:rsidR="00D41009" w:rsidRDefault="00D41009" w:rsidP="005A1177">
            <w:pPr>
              <w:rPr>
                <w:sz w:val="19"/>
                <w:szCs w:val="19"/>
              </w:rPr>
            </w:pPr>
          </w:p>
          <w:p w:rsidR="00D41009" w:rsidRDefault="00D41009" w:rsidP="005A1177">
            <w:pPr>
              <w:spacing w:after="200" w:line="276" w:lineRule="auto"/>
            </w:pPr>
          </w:p>
        </w:tc>
      </w:tr>
      <w:bookmarkEnd w:id="9"/>
      <w:bookmarkEnd w:id="10"/>
    </w:tbl>
    <w:p w:rsidR="0082622C" w:rsidRDefault="0082622C" w:rsidP="001476D1">
      <w:pPr>
        <w:rPr>
          <w:rStyle w:val="Overskrift2Tegn"/>
        </w:rPr>
      </w:pPr>
    </w:p>
    <w:p w:rsidR="0082622C" w:rsidRDefault="0082622C">
      <w:pPr>
        <w:spacing w:after="200" w:line="276" w:lineRule="auto"/>
        <w:rPr>
          <w:rStyle w:val="Overskrift2Tegn"/>
        </w:rPr>
      </w:pPr>
      <w:r>
        <w:rPr>
          <w:rStyle w:val="Overskrift2Tegn"/>
        </w:rPr>
        <w:br w:type="page"/>
      </w:r>
    </w:p>
    <w:p w:rsidR="0058675A" w:rsidRDefault="005413D7" w:rsidP="001476D1">
      <w:bookmarkStart w:id="11" w:name="_Toc511729021"/>
      <w:r>
        <w:rPr>
          <w:rStyle w:val="Overskrift2Tegn"/>
        </w:rPr>
        <w:lastRenderedPageBreak/>
        <w:t>3.5</w:t>
      </w:r>
      <w:r w:rsidR="002C2E08" w:rsidRPr="00B2181B">
        <w:rPr>
          <w:rStyle w:val="Overskrift2Tegn"/>
        </w:rPr>
        <w:t xml:space="preserve"> </w:t>
      </w:r>
      <w:r w:rsidR="00DA58AA">
        <w:rPr>
          <w:rStyle w:val="Overskrift2Tegn"/>
        </w:rPr>
        <w:t>Et udbygget virksomhedssamarbejde</w:t>
      </w:r>
      <w:bookmarkEnd w:id="11"/>
      <w:r w:rsidR="00C77026" w:rsidRPr="00C77026">
        <w:rPr>
          <w:rStyle w:val="Overskrift2Tegn"/>
        </w:rPr>
        <w:br/>
      </w:r>
      <w:r w:rsidR="001305D2">
        <w:t>Samarbejdet med virksomhederne er et centralt element i Kerteminde Kommunes beskæftigelsesindsats</w:t>
      </w:r>
      <w:r w:rsidR="00B34775">
        <w:t xml:space="preserve">, og en professionel </w:t>
      </w:r>
      <w:r w:rsidR="001476D1">
        <w:t>Virksomhedsservice</w:t>
      </w:r>
      <w:r w:rsidR="00B34775">
        <w:t xml:space="preserve"> er en kerneopgave for kommunens medarbejdere.</w:t>
      </w:r>
      <w:r w:rsidR="006B010E">
        <w:t xml:space="preserve"> </w:t>
      </w:r>
      <w:r w:rsidR="00296BA3">
        <w:t>Alle v</w:t>
      </w:r>
      <w:r w:rsidR="006675B0">
        <w:t>irksomheder</w:t>
      </w:r>
      <w:r w:rsidR="00296BA3">
        <w:t xml:space="preserve"> skal </w:t>
      </w:r>
      <w:r w:rsidR="006675B0">
        <w:t xml:space="preserve"> ople</w:t>
      </w:r>
      <w:r w:rsidR="00296BA3">
        <w:t>ve</w:t>
      </w:r>
      <w:r w:rsidR="006675B0">
        <w:t xml:space="preserve"> et højt serviceniveau i form af hurtige svar på forespørgsler, kompetent rådgivning samt en he</w:t>
      </w:r>
      <w:r w:rsidR="006675B0">
        <w:t>l</w:t>
      </w:r>
      <w:r w:rsidR="006675B0">
        <w:t>heds- og løsningsorienteret sagsbehandling.</w:t>
      </w:r>
      <w:r w:rsidR="00E46973">
        <w:t xml:space="preserve"> Kerteminde Kommune skal kendes som en vigtig og velfung</w:t>
      </w:r>
      <w:r w:rsidR="00E46973">
        <w:t>e</w:t>
      </w:r>
      <w:r w:rsidR="00E46973">
        <w:t>rende samarbejdspartner for virksomhederne.</w:t>
      </w:r>
      <w:r w:rsidR="006675B0">
        <w:t xml:space="preserve"> </w:t>
      </w:r>
      <w:r w:rsidR="006675B0">
        <w:br/>
      </w:r>
      <w:r w:rsidR="00296BA3">
        <w:br/>
        <w:t xml:space="preserve">Vi arbejder allerede ud fra ’en </w:t>
      </w:r>
      <w:r w:rsidR="00296BA3" w:rsidRPr="00513A41">
        <w:t>fælles indgang til kommunen</w:t>
      </w:r>
      <w:r w:rsidR="00296BA3">
        <w:t xml:space="preserve">’, så virksomhedens henvendelse dirigeres direkte til de relevante fagpersoner uden forstyrrende mellemled og omstillinger. Der arbejdes med </w:t>
      </w:r>
      <w:proofErr w:type="spellStart"/>
      <w:r w:rsidR="00296BA3" w:rsidRPr="00513A41">
        <w:t>Key</w:t>
      </w:r>
      <w:proofErr w:type="spellEnd"/>
      <w:r w:rsidR="00296BA3" w:rsidRPr="00513A41">
        <w:t xml:space="preserve"> </w:t>
      </w:r>
      <w:proofErr w:type="spellStart"/>
      <w:r w:rsidR="00296BA3" w:rsidRPr="00513A41">
        <w:t>account</w:t>
      </w:r>
      <w:proofErr w:type="spellEnd"/>
      <w:r w:rsidR="00296BA3" w:rsidRPr="00513A41">
        <w:t xml:space="preserve"> m</w:t>
      </w:r>
      <w:r w:rsidR="00296BA3" w:rsidRPr="00513A41">
        <w:t>a</w:t>
      </w:r>
      <w:r w:rsidR="00296BA3" w:rsidRPr="00513A41">
        <w:t>nagement</w:t>
      </w:r>
      <w:r w:rsidR="00296BA3">
        <w:t xml:space="preserve"> i forhold til den strategiske planlægning mellem kommune og virksomhed. Hermed sikres et dybere kendskab til virksomhedens mål og visioner, og mulighed for at være på forkant i forhold til behov og nye tiltag i virksomhed såvel som kommunen.</w:t>
      </w:r>
      <w:r w:rsidR="00296BA3">
        <w:br/>
      </w:r>
      <w:r w:rsidR="00E46973">
        <w:br/>
      </w:r>
      <w:r w:rsidR="00DA58AA">
        <w:t>Kerteminde Kommune</w:t>
      </w:r>
      <w:r w:rsidR="00DA58AA" w:rsidRPr="00513A41">
        <w:t>s kontakt og dialog med virksomhederne spiller en afgøre</w:t>
      </w:r>
      <w:r w:rsidR="00DA58AA">
        <w:t xml:space="preserve">nde rolle i at sikre, at flest mulige borgere får en stærk og vedvarende tilknytning til arbejdsmarkedet. Mange virksomheder i </w:t>
      </w:r>
      <w:r w:rsidR="00E46973">
        <w:t xml:space="preserve">Kerteminde Kommune oplever i disse år vækst og dermed jobskabelse. Flere ledige kommer i job, og virksomhederne efterspørger kvalificeret arbejdskraft. Det betyder, at vi som samarbejdspartner skal kende virksomhederne og deres behov, så vi kan sikre en målrettet </w:t>
      </w:r>
      <w:r w:rsidR="00DA58AA">
        <w:t xml:space="preserve">rekruttering og </w:t>
      </w:r>
      <w:r w:rsidR="00E46973">
        <w:t xml:space="preserve">opkvalificering af kommunens ledige borgere. </w:t>
      </w:r>
      <w:r w:rsidR="00DA58AA">
        <w:br/>
      </w:r>
      <w:r w:rsidR="00DA58AA">
        <w:br/>
        <w:t xml:space="preserve">Kerteminde Kommune ønsker fremadrettet at knytte endnu flere </w:t>
      </w:r>
      <w:r w:rsidR="00B7589D">
        <w:t xml:space="preserve">målrettede </w:t>
      </w:r>
      <w:r w:rsidR="00DA58AA">
        <w:t>samarbejdsaftaler med virkso</w:t>
      </w:r>
      <w:r w:rsidR="00DA58AA">
        <w:t>m</w:t>
      </w:r>
      <w:r w:rsidR="00DA58AA">
        <w:t>hede</w:t>
      </w:r>
      <w:r w:rsidR="00B7589D">
        <w:t>r både lokalt og over kommunegrænserne. Samarbejdsaftalerne kan have et bredt eller et smalt sama</w:t>
      </w:r>
      <w:r w:rsidR="00B7589D">
        <w:t>r</w:t>
      </w:r>
      <w:r w:rsidR="00B7589D">
        <w:t>bejdsfokus, men ved at indgå samarbejdsaftaler sikres en tydelighed i kontakten mellem kommune og vir</w:t>
      </w:r>
      <w:r w:rsidR="00B7589D">
        <w:t>k</w:t>
      </w:r>
      <w:r w:rsidR="00823046">
        <w:t>somhed.</w:t>
      </w:r>
      <w:r w:rsidR="00B7589D">
        <w:t xml:space="preserve"> </w:t>
      </w:r>
      <w:r w:rsidR="00823046">
        <w:t>Samtidig sikre vi, at virksomheden har den hurtigste og bedste vej ind til de relevante medarbejde</w:t>
      </w:r>
      <w:r w:rsidR="00AC52E0">
        <w:t>re</w:t>
      </w:r>
      <w:r w:rsidR="00F24AF8">
        <w:t xml:space="preserve"> i kommunen</w:t>
      </w:r>
      <w:r w:rsidR="00AC52E0">
        <w:t xml:space="preserve">. </w:t>
      </w:r>
      <w:r w:rsidR="00AC52E0">
        <w:br/>
      </w:r>
      <w:r w:rsidR="00AC52E0">
        <w:br/>
        <w:t>I Kerteminde Kommune har vi en gruppe borgere, hvor vejen til arbejdsmarkedet ikke nødvendigvis er kort</w:t>
      </w:r>
      <w:r w:rsidR="00CA1461">
        <w:t xml:space="preserve"> og uden bump. Det kan være borgere, som skal finde en ny vej på arbejdsmarkedet pga. sygdom, borgere uden uddannelse </w:t>
      </w:r>
      <w:r w:rsidR="001476D1">
        <w:t xml:space="preserve">eller forældede kompetencer samt </w:t>
      </w:r>
      <w:r w:rsidR="00CA1461">
        <w:t xml:space="preserve">borgere som har problematikker ud over </w:t>
      </w:r>
      <w:r w:rsidR="001476D1">
        <w:t xml:space="preserve">deres </w:t>
      </w:r>
      <w:r w:rsidR="00CA1461">
        <w:t xml:space="preserve">ledighed. Ens for dem er, at de ikke oplever, at </w:t>
      </w:r>
      <w:r w:rsidR="00AC52E0">
        <w:t>være del af et meningsgivende socialt fællesskab</w:t>
      </w:r>
      <w:r w:rsidR="001476D1">
        <w:t xml:space="preserve"> på en arbejdsplads</w:t>
      </w:r>
      <w:r w:rsidR="00AC52E0">
        <w:t xml:space="preserve">. </w:t>
      </w:r>
      <w:r w:rsidR="001476D1">
        <w:br/>
      </w:r>
      <w:r w:rsidR="001476D1">
        <w:br/>
      </w:r>
      <w:r w:rsidR="00AC52E0">
        <w:t xml:space="preserve">Kerteminde Kommune ønsker i stigende grad at </w:t>
      </w:r>
      <w:r w:rsidR="001476D1">
        <w:t>inddrage</w:t>
      </w:r>
      <w:r w:rsidR="00AC52E0">
        <w:t xml:space="preserve"> virksomhederne i opgaven med at løfte og opkval</w:t>
      </w:r>
      <w:r w:rsidR="00AC52E0">
        <w:t>i</w:t>
      </w:r>
      <w:r w:rsidR="00AC52E0">
        <w:t xml:space="preserve">ficere borgere som er længere fra arbejdsmarkedet. Der er allerede mange virksomheder som udviser et stort socialt ansvar, og Kerteminde Kommune ønsker udvide </w:t>
      </w:r>
      <w:r w:rsidR="00CA1461">
        <w:t>kendskabet til de muligheder virksomhederne har i forhold til at være en aktiv medspiller</w:t>
      </w:r>
      <w:r w:rsidR="0058675A">
        <w:t>. Vi skal sammen skabe mulighederne, og sammen udbrede de gode historier om det rette match mellem borger, virksomhed, kollegaer og arbejdsopgaver.</w:t>
      </w:r>
    </w:p>
    <w:p w:rsidR="00EB428A" w:rsidRDefault="0058675A" w:rsidP="001476D1">
      <w:r>
        <w:br/>
      </w:r>
      <w:r w:rsidR="00AC52E0">
        <w:t>Det betyder også, at kommunens medarbejdere vil have et udvidet fokus på</w:t>
      </w:r>
      <w:r>
        <w:t xml:space="preserve"> at støtte de virksomheder, som ønsker at gå de ekstra skridt det kræver at modtage og integrerer disse borgere på arbejdspladsen. Der vil være klarhed fra start</w:t>
      </w:r>
      <w:r w:rsidR="001476D1">
        <w:t>en omkring målene</w:t>
      </w:r>
      <w:r>
        <w:t xml:space="preserve"> for borgerens forløb – udvikling af arbejdsevne og kompetencer, afklaring af skånehensyn, tilbagevenden efter en sygdomsperiode og/eller en ansættelse på fuldtid eller </w:t>
      </w:r>
      <w:r w:rsidR="001476D1">
        <w:t xml:space="preserve">på </w:t>
      </w:r>
      <w:r>
        <w:t>færre timer. Virksomheden vil opleve en tæt kontakt til borgerens kontaktpersoner i kommunen</w:t>
      </w:r>
      <w:r w:rsidR="001476D1">
        <w:t>, kvalificeret sparring</w:t>
      </w:r>
      <w:r w:rsidR="00EB428A">
        <w:t>, tæt opfølgning</w:t>
      </w:r>
      <w:r>
        <w:t xml:space="preserve"> og konkret handling ved eventuelle problemstillinger.</w:t>
      </w:r>
    </w:p>
    <w:p w:rsidR="00E46973" w:rsidRDefault="00B7589D" w:rsidP="00F24AF8">
      <w:r>
        <w:t xml:space="preserve">   </w:t>
      </w:r>
      <w:r w:rsidR="00DA58AA">
        <w:br/>
      </w:r>
      <w:r w:rsidR="00F24AF8">
        <w:t>De gode historier skal formidles, men især skal der skabes flere og gode relationer mellem Kerteminde Ko</w:t>
      </w:r>
      <w:r w:rsidR="00F24AF8">
        <w:t>m</w:t>
      </w:r>
      <w:r w:rsidR="00F24AF8">
        <w:t>mune, de ledige borgere og virksomhederne, så vi sammen kan udleve strategien om ’</w:t>
      </w:r>
      <w:r w:rsidR="00E46973" w:rsidRPr="00513A41">
        <w:t>’Fællesskab i Kert</w:t>
      </w:r>
      <w:r w:rsidR="00E46973" w:rsidRPr="00513A41">
        <w:t>e</w:t>
      </w:r>
      <w:r w:rsidR="00E46973" w:rsidRPr="00513A41">
        <w:t>minde’</w:t>
      </w:r>
      <w:r w:rsidR="00E46973">
        <w:t xml:space="preserve">. </w:t>
      </w:r>
    </w:p>
    <w:p w:rsidR="00E46973" w:rsidRDefault="00E46973" w:rsidP="00296BA3"/>
    <w:p w:rsidR="00812F71" w:rsidRDefault="00812F71" w:rsidP="00115D66"/>
    <w:p w:rsidR="00812F71" w:rsidRDefault="00812F71" w:rsidP="00115D66"/>
    <w:p w:rsidR="00296BA3" w:rsidRDefault="00296BA3">
      <w:pPr>
        <w:spacing w:after="200" w:line="276" w:lineRule="auto"/>
        <w:rPr>
          <w:rStyle w:val="Overskrift2Tegn"/>
        </w:rPr>
      </w:pPr>
      <w:r>
        <w:rPr>
          <w:rStyle w:val="Overskrift2Tegn"/>
        </w:rPr>
        <w:br w:type="page"/>
      </w:r>
    </w:p>
    <w:p w:rsidR="00AB51F2" w:rsidRDefault="00744EF4" w:rsidP="00AB51F2">
      <w:pPr>
        <w:rPr>
          <w:rFonts w:eastAsiaTheme="majorEastAsia"/>
          <w:sz w:val="26"/>
        </w:rPr>
      </w:pPr>
      <w:bookmarkStart w:id="12" w:name="_Toc511729022"/>
      <w:r>
        <w:rPr>
          <w:rStyle w:val="Overskrift2Tegn"/>
        </w:rPr>
        <w:lastRenderedPageBreak/>
        <w:t xml:space="preserve">4. </w:t>
      </w:r>
      <w:r w:rsidR="00AB51F2" w:rsidRPr="00AB51F2">
        <w:rPr>
          <w:rStyle w:val="Overskrift2Tegn"/>
        </w:rPr>
        <w:t>Budget 201</w:t>
      </w:r>
      <w:r w:rsidR="00E75A8E">
        <w:rPr>
          <w:rStyle w:val="Overskrift2Tegn"/>
        </w:rPr>
        <w:t>9</w:t>
      </w:r>
      <w:bookmarkEnd w:id="12"/>
      <w:r w:rsidR="00AB51F2">
        <w:br/>
      </w:r>
      <w:r w:rsidR="00E75A8E">
        <w:rPr>
          <w:rFonts w:eastAsiaTheme="majorEastAsia"/>
          <w:highlight w:val="yellow"/>
        </w:rPr>
        <w:t>[#Budget 2019</w:t>
      </w:r>
      <w:r w:rsidR="00AB51F2" w:rsidRPr="00AB51F2">
        <w:rPr>
          <w:rFonts w:eastAsiaTheme="majorEastAsia"/>
          <w:highlight w:val="yellow"/>
        </w:rPr>
        <w:t xml:space="preserve"> ikke tilgængeligt endnu]</w:t>
      </w:r>
    </w:p>
    <w:p w:rsidR="004F715F" w:rsidRPr="0063020A" w:rsidRDefault="004F715F" w:rsidP="004F715F">
      <w:pPr>
        <w:rPr>
          <w:color w:val="00B05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1"/>
        <w:gridCol w:w="4065"/>
      </w:tblGrid>
      <w:tr w:rsidR="004F715F" w:rsidRPr="0046187A" w:rsidTr="004F715F">
        <w:trPr>
          <w:trHeight w:val="315"/>
        </w:trPr>
        <w:tc>
          <w:tcPr>
            <w:tcW w:w="2944" w:type="pct"/>
            <w:shd w:val="clear" w:color="auto" w:fill="8DB3E2" w:themeFill="text2" w:themeFillTint="66"/>
            <w:noWrap/>
            <w:vAlign w:val="center"/>
            <w:hideMark/>
          </w:tcPr>
          <w:p w:rsidR="004F715F" w:rsidRPr="001510CC" w:rsidRDefault="0082622C" w:rsidP="004F715F">
            <w:pPr>
              <w:rPr>
                <w:b/>
                <w:bCs/>
                <w:color w:val="000000"/>
                <w:lang w:eastAsia="da-DK"/>
              </w:rPr>
            </w:pPr>
            <w:r>
              <w:rPr>
                <w:b/>
                <w:bCs/>
                <w:color w:val="000000"/>
                <w:lang w:eastAsia="da-DK"/>
              </w:rPr>
              <w:t>Budgettal 2019</w:t>
            </w:r>
            <w:r w:rsidR="004F715F" w:rsidRPr="001510CC">
              <w:rPr>
                <w:b/>
                <w:bCs/>
                <w:color w:val="000000"/>
                <w:lang w:eastAsia="da-DK"/>
              </w:rPr>
              <w:t xml:space="preserve"> i 1.000 kr.</w:t>
            </w:r>
          </w:p>
        </w:tc>
        <w:tc>
          <w:tcPr>
            <w:tcW w:w="2056" w:type="pct"/>
            <w:shd w:val="clear" w:color="auto" w:fill="8DB3E2" w:themeFill="text2" w:themeFillTint="66"/>
            <w:noWrap/>
            <w:vAlign w:val="center"/>
            <w:hideMark/>
          </w:tcPr>
          <w:p w:rsidR="004F715F" w:rsidRPr="001510CC" w:rsidRDefault="0082622C" w:rsidP="004F715F">
            <w:pPr>
              <w:jc w:val="right"/>
              <w:rPr>
                <w:b/>
                <w:bCs/>
                <w:color w:val="000000"/>
                <w:lang w:eastAsia="da-DK"/>
              </w:rPr>
            </w:pPr>
            <w:r>
              <w:rPr>
                <w:b/>
                <w:bCs/>
                <w:color w:val="FF0000"/>
                <w:lang w:eastAsia="da-DK"/>
              </w:rPr>
              <w:t>2019</w:t>
            </w:r>
          </w:p>
        </w:tc>
      </w:tr>
      <w:tr w:rsidR="004F715F" w:rsidRPr="0046187A" w:rsidTr="00E75A8E">
        <w:trPr>
          <w:trHeight w:val="300"/>
        </w:trPr>
        <w:tc>
          <w:tcPr>
            <w:tcW w:w="2944" w:type="pct"/>
            <w:shd w:val="clear" w:color="auto" w:fill="auto"/>
            <w:noWrap/>
            <w:vAlign w:val="center"/>
            <w:hideMark/>
          </w:tcPr>
          <w:p w:rsidR="004F715F" w:rsidRPr="001510CC" w:rsidRDefault="004F715F" w:rsidP="004F715F">
            <w:pPr>
              <w:rPr>
                <w:color w:val="000000"/>
                <w:lang w:eastAsia="da-DK"/>
              </w:rPr>
            </w:pPr>
            <w:r w:rsidRPr="001510CC">
              <w:rPr>
                <w:color w:val="000000"/>
                <w:lang w:eastAsia="da-DK"/>
              </w:rPr>
              <w:t xml:space="preserve">Kontanthjælp til udlændinge </w:t>
            </w:r>
          </w:p>
        </w:tc>
        <w:tc>
          <w:tcPr>
            <w:tcW w:w="2056" w:type="pct"/>
            <w:shd w:val="clear" w:color="auto" w:fill="auto"/>
            <w:noWrap/>
            <w:vAlign w:val="center"/>
          </w:tcPr>
          <w:p w:rsidR="004F715F" w:rsidRPr="001510CC" w:rsidRDefault="004F715F" w:rsidP="004F715F">
            <w:pPr>
              <w:jc w:val="right"/>
              <w:rPr>
                <w:color w:val="000000"/>
                <w:lang w:eastAsia="da-DK"/>
              </w:rPr>
            </w:pPr>
          </w:p>
        </w:tc>
      </w:tr>
      <w:tr w:rsidR="004F715F" w:rsidRPr="0046187A" w:rsidTr="00E75A8E">
        <w:trPr>
          <w:trHeight w:val="300"/>
        </w:trPr>
        <w:tc>
          <w:tcPr>
            <w:tcW w:w="2944" w:type="pct"/>
            <w:shd w:val="clear" w:color="auto" w:fill="auto"/>
            <w:noWrap/>
            <w:vAlign w:val="center"/>
            <w:hideMark/>
          </w:tcPr>
          <w:p w:rsidR="004F715F" w:rsidRPr="001510CC" w:rsidRDefault="004F715F" w:rsidP="004F715F">
            <w:pPr>
              <w:rPr>
                <w:color w:val="000000"/>
                <w:lang w:eastAsia="da-DK"/>
              </w:rPr>
            </w:pPr>
            <w:r w:rsidRPr="001510CC">
              <w:rPr>
                <w:color w:val="000000"/>
                <w:lang w:eastAsia="da-DK"/>
              </w:rPr>
              <w:t>Sygedagpenge</w:t>
            </w:r>
          </w:p>
        </w:tc>
        <w:tc>
          <w:tcPr>
            <w:tcW w:w="2056" w:type="pct"/>
            <w:shd w:val="clear" w:color="auto" w:fill="auto"/>
            <w:noWrap/>
            <w:vAlign w:val="center"/>
          </w:tcPr>
          <w:p w:rsidR="004F715F" w:rsidRPr="001510CC" w:rsidRDefault="004F715F" w:rsidP="004F715F">
            <w:pPr>
              <w:jc w:val="right"/>
              <w:rPr>
                <w:color w:val="000000"/>
                <w:lang w:eastAsia="da-DK"/>
              </w:rPr>
            </w:pPr>
          </w:p>
        </w:tc>
      </w:tr>
      <w:tr w:rsidR="004F715F" w:rsidRPr="0046187A" w:rsidTr="00E75A8E">
        <w:trPr>
          <w:trHeight w:val="300"/>
        </w:trPr>
        <w:tc>
          <w:tcPr>
            <w:tcW w:w="2944" w:type="pct"/>
            <w:shd w:val="clear" w:color="auto" w:fill="auto"/>
            <w:noWrap/>
            <w:vAlign w:val="center"/>
            <w:hideMark/>
          </w:tcPr>
          <w:p w:rsidR="004F715F" w:rsidRPr="001510CC" w:rsidRDefault="004F715F" w:rsidP="004F715F">
            <w:pPr>
              <w:rPr>
                <w:color w:val="000000"/>
                <w:lang w:eastAsia="da-DK"/>
              </w:rPr>
            </w:pPr>
            <w:r w:rsidRPr="001510CC">
              <w:rPr>
                <w:color w:val="000000"/>
                <w:lang w:eastAsia="da-DK"/>
              </w:rPr>
              <w:t>Kontant- og uddannelseshjælp</w:t>
            </w:r>
          </w:p>
        </w:tc>
        <w:tc>
          <w:tcPr>
            <w:tcW w:w="2056" w:type="pct"/>
            <w:shd w:val="clear" w:color="auto" w:fill="auto"/>
            <w:noWrap/>
            <w:vAlign w:val="center"/>
          </w:tcPr>
          <w:p w:rsidR="004F715F" w:rsidRPr="001510CC" w:rsidRDefault="004F715F" w:rsidP="004F715F">
            <w:pPr>
              <w:jc w:val="right"/>
              <w:rPr>
                <w:color w:val="000000"/>
                <w:lang w:eastAsia="da-DK"/>
              </w:rPr>
            </w:pPr>
          </w:p>
        </w:tc>
      </w:tr>
      <w:tr w:rsidR="004F715F" w:rsidRPr="0046187A" w:rsidTr="00E75A8E">
        <w:trPr>
          <w:trHeight w:val="300"/>
        </w:trPr>
        <w:tc>
          <w:tcPr>
            <w:tcW w:w="2944" w:type="pct"/>
            <w:shd w:val="clear" w:color="auto" w:fill="auto"/>
            <w:noWrap/>
            <w:vAlign w:val="center"/>
            <w:hideMark/>
          </w:tcPr>
          <w:p w:rsidR="004F715F" w:rsidRPr="001510CC" w:rsidRDefault="004F715F" w:rsidP="004F715F">
            <w:pPr>
              <w:rPr>
                <w:color w:val="000000"/>
                <w:lang w:eastAsia="da-DK"/>
              </w:rPr>
            </w:pPr>
            <w:r w:rsidRPr="001510CC">
              <w:rPr>
                <w:color w:val="000000"/>
                <w:lang w:eastAsia="da-DK"/>
              </w:rPr>
              <w:t>Dagpenge til forsikrede ledige*</w:t>
            </w:r>
          </w:p>
        </w:tc>
        <w:tc>
          <w:tcPr>
            <w:tcW w:w="2056" w:type="pct"/>
            <w:shd w:val="clear" w:color="auto" w:fill="auto"/>
            <w:noWrap/>
            <w:vAlign w:val="center"/>
          </w:tcPr>
          <w:p w:rsidR="004F715F" w:rsidRPr="001510CC" w:rsidRDefault="004F715F" w:rsidP="004F715F">
            <w:pPr>
              <w:jc w:val="right"/>
              <w:rPr>
                <w:color w:val="000000"/>
                <w:lang w:eastAsia="da-DK"/>
              </w:rPr>
            </w:pPr>
          </w:p>
        </w:tc>
      </w:tr>
      <w:tr w:rsidR="004F715F" w:rsidRPr="0046187A" w:rsidTr="00E75A8E">
        <w:trPr>
          <w:trHeight w:val="300"/>
        </w:trPr>
        <w:tc>
          <w:tcPr>
            <w:tcW w:w="2944" w:type="pct"/>
            <w:shd w:val="clear" w:color="auto" w:fill="auto"/>
            <w:noWrap/>
            <w:vAlign w:val="center"/>
            <w:hideMark/>
          </w:tcPr>
          <w:p w:rsidR="004F715F" w:rsidRPr="001510CC" w:rsidRDefault="004F715F" w:rsidP="004F715F">
            <w:pPr>
              <w:rPr>
                <w:color w:val="000000"/>
                <w:lang w:eastAsia="da-DK"/>
              </w:rPr>
            </w:pPr>
            <w:r w:rsidRPr="001510CC">
              <w:rPr>
                <w:color w:val="000000"/>
                <w:lang w:eastAsia="da-DK"/>
              </w:rPr>
              <w:t>Revalidering</w:t>
            </w:r>
          </w:p>
        </w:tc>
        <w:tc>
          <w:tcPr>
            <w:tcW w:w="2056" w:type="pct"/>
            <w:shd w:val="clear" w:color="auto" w:fill="auto"/>
            <w:noWrap/>
            <w:vAlign w:val="center"/>
          </w:tcPr>
          <w:p w:rsidR="004F715F" w:rsidRPr="001510CC" w:rsidRDefault="004F715F" w:rsidP="004F715F">
            <w:pPr>
              <w:jc w:val="right"/>
              <w:rPr>
                <w:color w:val="000000"/>
                <w:lang w:eastAsia="da-DK"/>
              </w:rPr>
            </w:pPr>
          </w:p>
        </w:tc>
      </w:tr>
      <w:tr w:rsidR="004F715F" w:rsidRPr="0046187A" w:rsidTr="00E75A8E">
        <w:trPr>
          <w:trHeight w:val="300"/>
        </w:trPr>
        <w:tc>
          <w:tcPr>
            <w:tcW w:w="2944" w:type="pct"/>
            <w:shd w:val="clear" w:color="auto" w:fill="auto"/>
            <w:noWrap/>
            <w:vAlign w:val="center"/>
            <w:hideMark/>
          </w:tcPr>
          <w:p w:rsidR="004F715F" w:rsidRPr="001510CC" w:rsidRDefault="004F715F" w:rsidP="004F715F">
            <w:pPr>
              <w:rPr>
                <w:color w:val="000000"/>
                <w:lang w:eastAsia="da-DK"/>
              </w:rPr>
            </w:pPr>
            <w:r w:rsidRPr="001510CC">
              <w:rPr>
                <w:color w:val="000000"/>
                <w:lang w:eastAsia="da-DK"/>
              </w:rPr>
              <w:t xml:space="preserve">Fleksjob </w:t>
            </w:r>
          </w:p>
        </w:tc>
        <w:tc>
          <w:tcPr>
            <w:tcW w:w="2056" w:type="pct"/>
            <w:shd w:val="clear" w:color="auto" w:fill="auto"/>
            <w:noWrap/>
            <w:vAlign w:val="center"/>
          </w:tcPr>
          <w:p w:rsidR="004F715F" w:rsidRPr="001510CC" w:rsidRDefault="004F715F" w:rsidP="004F715F">
            <w:pPr>
              <w:jc w:val="right"/>
              <w:rPr>
                <w:color w:val="000000"/>
                <w:lang w:eastAsia="da-DK"/>
              </w:rPr>
            </w:pPr>
          </w:p>
        </w:tc>
      </w:tr>
      <w:tr w:rsidR="004F715F" w:rsidRPr="0046187A" w:rsidTr="00E75A8E">
        <w:trPr>
          <w:trHeight w:val="300"/>
        </w:trPr>
        <w:tc>
          <w:tcPr>
            <w:tcW w:w="2944" w:type="pct"/>
            <w:shd w:val="clear" w:color="auto" w:fill="auto"/>
            <w:noWrap/>
            <w:vAlign w:val="center"/>
            <w:hideMark/>
          </w:tcPr>
          <w:p w:rsidR="004F715F" w:rsidRPr="001510CC" w:rsidRDefault="004F715F" w:rsidP="004F715F">
            <w:pPr>
              <w:rPr>
                <w:color w:val="000000"/>
                <w:lang w:eastAsia="da-DK"/>
              </w:rPr>
            </w:pPr>
            <w:r w:rsidRPr="001510CC">
              <w:rPr>
                <w:color w:val="000000"/>
                <w:lang w:eastAsia="da-DK"/>
              </w:rPr>
              <w:t>Ressourceforløb og jobafklaringsforløb</w:t>
            </w:r>
          </w:p>
        </w:tc>
        <w:tc>
          <w:tcPr>
            <w:tcW w:w="2056" w:type="pct"/>
            <w:shd w:val="clear" w:color="auto" w:fill="auto"/>
            <w:noWrap/>
            <w:vAlign w:val="center"/>
          </w:tcPr>
          <w:p w:rsidR="004F715F" w:rsidRPr="001510CC" w:rsidRDefault="004F715F" w:rsidP="004F715F">
            <w:pPr>
              <w:jc w:val="right"/>
              <w:rPr>
                <w:color w:val="000000"/>
                <w:lang w:eastAsia="da-DK"/>
              </w:rPr>
            </w:pPr>
          </w:p>
        </w:tc>
      </w:tr>
      <w:tr w:rsidR="004F715F" w:rsidRPr="0046187A" w:rsidTr="00E75A8E">
        <w:trPr>
          <w:trHeight w:val="300"/>
        </w:trPr>
        <w:tc>
          <w:tcPr>
            <w:tcW w:w="2944" w:type="pct"/>
            <w:shd w:val="clear" w:color="auto" w:fill="auto"/>
            <w:noWrap/>
            <w:vAlign w:val="center"/>
            <w:hideMark/>
          </w:tcPr>
          <w:p w:rsidR="004F715F" w:rsidRPr="001510CC" w:rsidRDefault="004F715F" w:rsidP="004F715F">
            <w:pPr>
              <w:rPr>
                <w:color w:val="000000"/>
                <w:lang w:eastAsia="da-DK"/>
              </w:rPr>
            </w:pPr>
            <w:r w:rsidRPr="001510CC">
              <w:rPr>
                <w:color w:val="000000"/>
                <w:lang w:eastAsia="da-DK"/>
              </w:rPr>
              <w:t>Ledighedsydelse</w:t>
            </w:r>
          </w:p>
        </w:tc>
        <w:tc>
          <w:tcPr>
            <w:tcW w:w="2056" w:type="pct"/>
            <w:shd w:val="clear" w:color="auto" w:fill="auto"/>
            <w:noWrap/>
            <w:vAlign w:val="center"/>
          </w:tcPr>
          <w:p w:rsidR="004F715F" w:rsidRPr="001510CC" w:rsidRDefault="004F715F" w:rsidP="004F715F">
            <w:pPr>
              <w:jc w:val="right"/>
              <w:rPr>
                <w:color w:val="000000"/>
                <w:lang w:eastAsia="da-DK"/>
              </w:rPr>
            </w:pPr>
          </w:p>
        </w:tc>
      </w:tr>
      <w:tr w:rsidR="004F715F" w:rsidRPr="0046187A" w:rsidTr="004F715F">
        <w:trPr>
          <w:trHeight w:val="300"/>
        </w:trPr>
        <w:tc>
          <w:tcPr>
            <w:tcW w:w="2944" w:type="pct"/>
            <w:shd w:val="clear" w:color="auto" w:fill="auto"/>
            <w:noWrap/>
            <w:vAlign w:val="center"/>
          </w:tcPr>
          <w:p w:rsidR="004F715F" w:rsidRPr="001510CC" w:rsidRDefault="004F715F" w:rsidP="004F715F">
            <w:pPr>
              <w:rPr>
                <w:color w:val="000000"/>
                <w:lang w:eastAsia="da-DK"/>
              </w:rPr>
            </w:pPr>
            <w:r>
              <w:rPr>
                <w:color w:val="000000"/>
                <w:lang w:eastAsia="da-DK"/>
              </w:rPr>
              <w:t>Førtidspension</w:t>
            </w:r>
          </w:p>
        </w:tc>
        <w:tc>
          <w:tcPr>
            <w:tcW w:w="2056" w:type="pct"/>
            <w:shd w:val="clear" w:color="auto" w:fill="auto"/>
            <w:noWrap/>
            <w:vAlign w:val="center"/>
          </w:tcPr>
          <w:p w:rsidR="004F715F" w:rsidRPr="001510CC" w:rsidRDefault="004F715F" w:rsidP="004F715F">
            <w:pPr>
              <w:jc w:val="right"/>
              <w:rPr>
                <w:color w:val="000000"/>
                <w:lang w:eastAsia="da-DK"/>
              </w:rPr>
            </w:pPr>
          </w:p>
        </w:tc>
      </w:tr>
    </w:tbl>
    <w:p w:rsidR="004F715F" w:rsidRPr="0063020A" w:rsidRDefault="004F715F" w:rsidP="004F715F">
      <w:pPr>
        <w:rPr>
          <w:color w:val="00B050"/>
        </w:rPr>
      </w:pPr>
    </w:p>
    <w:p w:rsidR="004F715F" w:rsidRPr="0063020A" w:rsidRDefault="004F715F" w:rsidP="004F715F">
      <w:pPr>
        <w:rPr>
          <w:color w:val="00B050"/>
        </w:rPr>
      </w:pPr>
    </w:p>
    <w:p w:rsidR="0082622C" w:rsidRDefault="0082622C">
      <w:pPr>
        <w:spacing w:after="200" w:line="276" w:lineRule="auto"/>
        <w:rPr>
          <w:rFonts w:eastAsiaTheme="majorEastAsia" w:cstheme="majorBidi"/>
          <w:b/>
          <w:bCs/>
          <w:sz w:val="28"/>
          <w:szCs w:val="26"/>
        </w:rPr>
      </w:pPr>
      <w:r>
        <w:br w:type="page"/>
      </w:r>
    </w:p>
    <w:p w:rsidR="00FA27B6" w:rsidRDefault="001A4917" w:rsidP="00264A43">
      <w:pPr>
        <w:pStyle w:val="Overskrift2"/>
      </w:pPr>
      <w:bookmarkStart w:id="13" w:name="_Toc511729023"/>
      <w:r>
        <w:lastRenderedPageBreak/>
        <w:t>Bilag 1</w:t>
      </w:r>
      <w:r w:rsidR="001D77A0">
        <w:t>:</w:t>
      </w:r>
      <w:r>
        <w:t xml:space="preserve"> </w:t>
      </w:r>
      <w:r w:rsidR="00FA27B6">
        <w:t>Resultatrevision 201</w:t>
      </w:r>
      <w:r w:rsidR="0082622C">
        <w:t>8</w:t>
      </w:r>
      <w:bookmarkEnd w:id="13"/>
    </w:p>
    <w:p w:rsidR="00FA27B6" w:rsidRDefault="00FA27B6" w:rsidP="00FA27B6"/>
    <w:tbl>
      <w:tblPr>
        <w:tblStyle w:val="Tabel-Gitter"/>
        <w:tblW w:w="0" w:type="auto"/>
        <w:tblLook w:val="04A0" w:firstRow="1" w:lastRow="0" w:firstColumn="1" w:lastColumn="0" w:noHBand="0" w:noVBand="1"/>
      </w:tblPr>
      <w:tblGrid>
        <w:gridCol w:w="3085"/>
        <w:gridCol w:w="3433"/>
        <w:gridCol w:w="3260"/>
      </w:tblGrid>
      <w:tr w:rsidR="00FA27B6" w:rsidTr="00116290">
        <w:tc>
          <w:tcPr>
            <w:tcW w:w="3085" w:type="dxa"/>
            <w:shd w:val="clear" w:color="auto" w:fill="8DB3E2" w:themeFill="text2" w:themeFillTint="66"/>
          </w:tcPr>
          <w:p w:rsidR="00FA27B6" w:rsidRPr="004A27BA" w:rsidRDefault="00FA27B6" w:rsidP="00FA27B6">
            <w:pPr>
              <w:rPr>
                <w:b/>
              </w:rPr>
            </w:pPr>
            <w:r w:rsidRPr="004A27BA">
              <w:rPr>
                <w:b/>
              </w:rPr>
              <w:t>Ministermål</w:t>
            </w:r>
          </w:p>
        </w:tc>
        <w:tc>
          <w:tcPr>
            <w:tcW w:w="3433" w:type="dxa"/>
            <w:shd w:val="clear" w:color="auto" w:fill="8DB3E2" w:themeFill="text2" w:themeFillTint="66"/>
          </w:tcPr>
          <w:p w:rsidR="00FA27B6" w:rsidRPr="004A27BA" w:rsidRDefault="00FA27B6" w:rsidP="00D5257F">
            <w:pPr>
              <w:rPr>
                <w:b/>
              </w:rPr>
            </w:pPr>
            <w:r w:rsidRPr="004A27BA">
              <w:rPr>
                <w:b/>
              </w:rPr>
              <w:t>Resultatmål</w:t>
            </w:r>
            <w:r w:rsidR="0082622C">
              <w:rPr>
                <w:b/>
              </w:rPr>
              <w:t xml:space="preserve"> Kerteminde 2018</w:t>
            </w:r>
          </w:p>
        </w:tc>
        <w:tc>
          <w:tcPr>
            <w:tcW w:w="3260" w:type="dxa"/>
            <w:shd w:val="clear" w:color="auto" w:fill="8DB3E2" w:themeFill="text2" w:themeFillTint="66"/>
          </w:tcPr>
          <w:p w:rsidR="00FA27B6" w:rsidRDefault="00FA27B6" w:rsidP="00FA27B6">
            <w:pPr>
              <w:rPr>
                <w:b/>
              </w:rPr>
            </w:pPr>
            <w:r w:rsidRPr="004A27BA">
              <w:rPr>
                <w:b/>
              </w:rPr>
              <w:t>Resultater</w:t>
            </w:r>
            <w:r w:rsidR="0082622C">
              <w:rPr>
                <w:b/>
              </w:rPr>
              <w:t xml:space="preserve"> 2018</w:t>
            </w:r>
          </w:p>
          <w:p w:rsidR="004A27BA" w:rsidRPr="004A27BA" w:rsidRDefault="004A27BA" w:rsidP="00FA27B6">
            <w:pPr>
              <w:rPr>
                <w:b/>
              </w:rPr>
            </w:pPr>
          </w:p>
        </w:tc>
      </w:tr>
      <w:tr w:rsidR="00FA27B6" w:rsidTr="00116290">
        <w:tc>
          <w:tcPr>
            <w:tcW w:w="3085" w:type="dxa"/>
            <w:shd w:val="clear" w:color="auto" w:fill="FFFFFF" w:themeFill="background1"/>
            <w:vAlign w:val="center"/>
          </w:tcPr>
          <w:p w:rsidR="00FA27B6" w:rsidRPr="004A27BA" w:rsidRDefault="00FA27B6" w:rsidP="004A27BA">
            <w:pPr>
              <w:rPr>
                <w:b/>
              </w:rPr>
            </w:pPr>
            <w:r w:rsidRPr="004A27BA">
              <w:rPr>
                <w:b/>
              </w:rPr>
              <w:t>Flere unge skal have udda</w:t>
            </w:r>
            <w:r w:rsidRPr="004A27BA">
              <w:rPr>
                <w:b/>
              </w:rPr>
              <w:t>n</w:t>
            </w:r>
            <w:r w:rsidRPr="004A27BA">
              <w:rPr>
                <w:b/>
              </w:rPr>
              <w:t>nelse</w:t>
            </w:r>
          </w:p>
        </w:tc>
        <w:tc>
          <w:tcPr>
            <w:tcW w:w="3433" w:type="dxa"/>
          </w:tcPr>
          <w:p w:rsidR="002E011E" w:rsidRDefault="002E011E" w:rsidP="00FA27B6"/>
          <w:p w:rsidR="00FA27B6" w:rsidRDefault="00FA27B6" w:rsidP="00401141">
            <w:r>
              <w:t>Kerteminde Kommune skal i kly</w:t>
            </w:r>
            <w:r>
              <w:t>n</w:t>
            </w:r>
            <w:r>
              <w:t>gen ligge i top 3 på</w:t>
            </w:r>
            <w:r w:rsidR="006E2BEF">
              <w:t xml:space="preserve"> </w:t>
            </w:r>
            <w:r>
              <w:t>uddannelse</w:t>
            </w:r>
            <w:r w:rsidR="006E2BEF">
              <w:t>s</w:t>
            </w:r>
            <w:r w:rsidR="006E2BEF">
              <w:t>hjælp</w:t>
            </w:r>
            <w:r w:rsidR="00401141">
              <w:br/>
            </w:r>
          </w:p>
        </w:tc>
        <w:tc>
          <w:tcPr>
            <w:tcW w:w="3260" w:type="dxa"/>
          </w:tcPr>
          <w:p w:rsidR="00FA27B6" w:rsidRDefault="00FA27B6" w:rsidP="00FA27B6"/>
        </w:tc>
      </w:tr>
      <w:tr w:rsidR="00FA27B6" w:rsidTr="00116290">
        <w:tc>
          <w:tcPr>
            <w:tcW w:w="3085" w:type="dxa"/>
            <w:shd w:val="clear" w:color="auto" w:fill="FFFFFF" w:themeFill="background1"/>
            <w:vAlign w:val="center"/>
          </w:tcPr>
          <w:p w:rsidR="00FA27B6" w:rsidRPr="004A27BA" w:rsidRDefault="00FA27B6" w:rsidP="004A27BA">
            <w:pPr>
              <w:rPr>
                <w:b/>
              </w:rPr>
            </w:pPr>
            <w:r w:rsidRPr="004A27BA">
              <w:rPr>
                <w:b/>
              </w:rPr>
              <w:t>Virksomhederne skal sikres den nødvendige og kvalific</w:t>
            </w:r>
            <w:r w:rsidRPr="004A27BA">
              <w:rPr>
                <w:b/>
              </w:rPr>
              <w:t>e</w:t>
            </w:r>
            <w:r w:rsidRPr="004A27BA">
              <w:rPr>
                <w:b/>
              </w:rPr>
              <w:t>rede arbejdskraft</w:t>
            </w:r>
          </w:p>
        </w:tc>
        <w:tc>
          <w:tcPr>
            <w:tcW w:w="3433" w:type="dxa"/>
          </w:tcPr>
          <w:p w:rsidR="002E011E" w:rsidRDefault="002E011E" w:rsidP="005C6C73"/>
          <w:p w:rsidR="005C6C73" w:rsidRDefault="005C6C73" w:rsidP="005C6C73">
            <w:r>
              <w:t>Kerteminde Kommune skal i kly</w:t>
            </w:r>
            <w:r>
              <w:t>n</w:t>
            </w:r>
            <w:r>
              <w:t>gen ligge i top 5 på kontanthjælp</w:t>
            </w:r>
          </w:p>
          <w:p w:rsidR="00FA27B6" w:rsidRDefault="00FA27B6" w:rsidP="00FA27B6"/>
          <w:p w:rsidR="005C6C73" w:rsidRDefault="005C6C73" w:rsidP="005C6C73">
            <w:r>
              <w:t>Kerteminde Kommune skal i kly</w:t>
            </w:r>
            <w:r>
              <w:t>n</w:t>
            </w:r>
            <w:r>
              <w:t>gen ligge i top 5 på A-dagpenge</w:t>
            </w:r>
          </w:p>
          <w:p w:rsidR="005C6C73" w:rsidRDefault="005C6C73" w:rsidP="005C6C73"/>
          <w:p w:rsidR="005C6C73" w:rsidRDefault="005C6C73" w:rsidP="00401141">
            <w:r w:rsidRPr="006E2BEF">
              <w:t>Kerteminde Kommune skal i kly</w:t>
            </w:r>
            <w:r w:rsidRPr="006E2BEF">
              <w:t>n</w:t>
            </w:r>
            <w:r w:rsidR="004D320E" w:rsidRPr="006E2BEF">
              <w:t xml:space="preserve">gen ligge i top </w:t>
            </w:r>
            <w:r w:rsidR="00401141">
              <w:t>5</w:t>
            </w:r>
            <w:r w:rsidR="006E2BEF" w:rsidRPr="006E2BEF">
              <w:t xml:space="preserve"> </w:t>
            </w:r>
            <w:r w:rsidRPr="006E2BEF">
              <w:t>på</w:t>
            </w:r>
            <w:r w:rsidR="006E2BEF">
              <w:t xml:space="preserve"> </w:t>
            </w:r>
            <w:r w:rsidR="00663B73" w:rsidRPr="006E2BEF">
              <w:t>F</w:t>
            </w:r>
            <w:r w:rsidRPr="006E2BEF">
              <w:t>leksjob</w:t>
            </w:r>
            <w:r w:rsidR="00401141">
              <w:br/>
            </w:r>
          </w:p>
        </w:tc>
        <w:tc>
          <w:tcPr>
            <w:tcW w:w="3260" w:type="dxa"/>
          </w:tcPr>
          <w:p w:rsidR="00FA27B6" w:rsidRDefault="00FA27B6" w:rsidP="00FA27B6"/>
        </w:tc>
      </w:tr>
      <w:tr w:rsidR="00FA27B6" w:rsidTr="00116290">
        <w:tc>
          <w:tcPr>
            <w:tcW w:w="3085" w:type="dxa"/>
            <w:shd w:val="clear" w:color="auto" w:fill="FFFFFF" w:themeFill="background1"/>
            <w:vAlign w:val="center"/>
          </w:tcPr>
          <w:p w:rsidR="00FA27B6" w:rsidRPr="004A27BA" w:rsidRDefault="00FA27B6" w:rsidP="004A27BA">
            <w:pPr>
              <w:rPr>
                <w:b/>
              </w:rPr>
            </w:pPr>
            <w:r w:rsidRPr="004A27BA">
              <w:rPr>
                <w:b/>
              </w:rPr>
              <w:t>Borgere i udkanten af a</w:t>
            </w:r>
            <w:r w:rsidRPr="004A27BA">
              <w:rPr>
                <w:b/>
              </w:rPr>
              <w:t>r</w:t>
            </w:r>
            <w:r w:rsidRPr="004A27BA">
              <w:rPr>
                <w:b/>
              </w:rPr>
              <w:t>bejdsmarkedet, herunder langtidsledige kontan</w:t>
            </w:r>
            <w:r w:rsidRPr="004A27BA">
              <w:rPr>
                <w:b/>
              </w:rPr>
              <w:t>t</w:t>
            </w:r>
            <w:r w:rsidRPr="004A27BA">
              <w:rPr>
                <w:b/>
              </w:rPr>
              <w:t>hjælpsmodtagere, skal tætt</w:t>
            </w:r>
            <w:r w:rsidRPr="004A27BA">
              <w:rPr>
                <w:b/>
              </w:rPr>
              <w:t>e</w:t>
            </w:r>
            <w:r w:rsidRPr="004A27BA">
              <w:rPr>
                <w:b/>
              </w:rPr>
              <w:t>re på eller ind på arbejdsma</w:t>
            </w:r>
            <w:r w:rsidRPr="004A27BA">
              <w:rPr>
                <w:b/>
              </w:rPr>
              <w:t>r</w:t>
            </w:r>
            <w:r w:rsidRPr="004A27BA">
              <w:rPr>
                <w:b/>
              </w:rPr>
              <w:t>kedet</w:t>
            </w:r>
          </w:p>
        </w:tc>
        <w:tc>
          <w:tcPr>
            <w:tcW w:w="3433" w:type="dxa"/>
          </w:tcPr>
          <w:p w:rsidR="002E011E" w:rsidRDefault="002E011E" w:rsidP="005C6C73"/>
          <w:p w:rsidR="00D5257F" w:rsidRDefault="005C6C73" w:rsidP="00FA27B6">
            <w:r>
              <w:t>Kerteminde Kommune skal i kly</w:t>
            </w:r>
            <w:r>
              <w:t>n</w:t>
            </w:r>
            <w:r>
              <w:t xml:space="preserve">gen ligge i top 5 på </w:t>
            </w:r>
            <w:r w:rsidR="00D5257F">
              <w:t>revalidering</w:t>
            </w:r>
          </w:p>
          <w:p w:rsidR="00D5257F" w:rsidRDefault="00D5257F" w:rsidP="00FA27B6"/>
          <w:p w:rsidR="00D5257F" w:rsidRDefault="005C6C73" w:rsidP="00FA27B6">
            <w:r>
              <w:t>Kerteminde Kommune skal i kly</w:t>
            </w:r>
            <w:r>
              <w:t>n</w:t>
            </w:r>
            <w:r>
              <w:t xml:space="preserve">gen ligge i top 3 </w:t>
            </w:r>
            <w:r w:rsidR="00D5257F">
              <w:t>jobafklaring</w:t>
            </w:r>
          </w:p>
          <w:p w:rsidR="00D5257F" w:rsidRDefault="00D5257F" w:rsidP="00FA27B6"/>
          <w:p w:rsidR="00D5257F" w:rsidRDefault="005C6C73" w:rsidP="00FA27B6">
            <w:r>
              <w:t>Kerteminde Kommune skal i kly</w:t>
            </w:r>
            <w:r>
              <w:t>n</w:t>
            </w:r>
            <w:r>
              <w:t xml:space="preserve">gen ligge i top 3 </w:t>
            </w:r>
            <w:r w:rsidR="00D5257F" w:rsidRPr="003150D8">
              <w:t>på ressourceforløb</w:t>
            </w:r>
          </w:p>
          <w:p w:rsidR="005C6C73" w:rsidRDefault="005C6C73" w:rsidP="00FA27B6"/>
          <w:p w:rsidR="005C6C73" w:rsidRDefault="005C6C73" w:rsidP="005C6C73">
            <w:r>
              <w:t>Kerteminde Kommune skal i kly</w:t>
            </w:r>
            <w:r>
              <w:t>n</w:t>
            </w:r>
            <w:r>
              <w:t>gen ligge i top 3 på sygedagpenge</w:t>
            </w:r>
          </w:p>
          <w:p w:rsidR="00401141" w:rsidRDefault="00401141" w:rsidP="005C6C73"/>
          <w:p w:rsidR="002E011E" w:rsidRDefault="002E011E" w:rsidP="00401141"/>
        </w:tc>
        <w:tc>
          <w:tcPr>
            <w:tcW w:w="3260" w:type="dxa"/>
          </w:tcPr>
          <w:p w:rsidR="00FA27B6" w:rsidRDefault="00FA27B6" w:rsidP="00FA27B6"/>
        </w:tc>
      </w:tr>
      <w:tr w:rsidR="00FA27B6" w:rsidTr="00116290">
        <w:tc>
          <w:tcPr>
            <w:tcW w:w="3085" w:type="dxa"/>
            <w:shd w:val="clear" w:color="auto" w:fill="FFFFFF" w:themeFill="background1"/>
            <w:vAlign w:val="center"/>
          </w:tcPr>
          <w:p w:rsidR="002E011E" w:rsidRDefault="002E011E" w:rsidP="002E011E">
            <w:pPr>
              <w:rPr>
                <w:b/>
              </w:rPr>
            </w:pPr>
          </w:p>
          <w:p w:rsidR="00FA27B6" w:rsidRDefault="00FA27B6" w:rsidP="002E011E">
            <w:pPr>
              <w:rPr>
                <w:b/>
              </w:rPr>
            </w:pPr>
            <w:r w:rsidRPr="004A27BA">
              <w:rPr>
                <w:b/>
              </w:rPr>
              <w:t>Flere flygtninge og famili</w:t>
            </w:r>
            <w:r w:rsidRPr="004A27BA">
              <w:rPr>
                <w:b/>
              </w:rPr>
              <w:t>e</w:t>
            </w:r>
            <w:r w:rsidRPr="004A27BA">
              <w:rPr>
                <w:b/>
              </w:rPr>
              <w:t>sammenførte skal være sel</w:t>
            </w:r>
            <w:r w:rsidRPr="004A27BA">
              <w:rPr>
                <w:b/>
              </w:rPr>
              <w:t>v</w:t>
            </w:r>
            <w:r w:rsidRPr="004A27BA">
              <w:rPr>
                <w:b/>
              </w:rPr>
              <w:t>forsørgende</w:t>
            </w:r>
          </w:p>
          <w:p w:rsidR="004A27BA" w:rsidRPr="004A27BA" w:rsidRDefault="004A27BA" w:rsidP="002E011E">
            <w:pPr>
              <w:rPr>
                <w:b/>
              </w:rPr>
            </w:pPr>
          </w:p>
        </w:tc>
        <w:tc>
          <w:tcPr>
            <w:tcW w:w="3433" w:type="dxa"/>
          </w:tcPr>
          <w:p w:rsidR="00FA27B6" w:rsidRDefault="00401141" w:rsidP="005C6C73">
            <w:r>
              <w:br/>
            </w:r>
            <w:r w:rsidR="005C6C73">
              <w:t>Kerteminde Kommune skal i kly</w:t>
            </w:r>
            <w:r w:rsidR="005C6C73">
              <w:t>n</w:t>
            </w:r>
            <w:r w:rsidR="005C6C73">
              <w:t>gen ligge i top 5 på integration</w:t>
            </w:r>
          </w:p>
        </w:tc>
        <w:tc>
          <w:tcPr>
            <w:tcW w:w="3260" w:type="dxa"/>
          </w:tcPr>
          <w:p w:rsidR="00FA27B6" w:rsidRDefault="00FA27B6" w:rsidP="00FA27B6"/>
        </w:tc>
      </w:tr>
    </w:tbl>
    <w:p w:rsidR="00FA27B6" w:rsidRDefault="00FA27B6" w:rsidP="00FA27B6"/>
    <w:p w:rsidR="0082622C" w:rsidRDefault="0082622C">
      <w:pPr>
        <w:spacing w:after="200" w:line="276" w:lineRule="auto"/>
        <w:rPr>
          <w:rFonts w:eastAsiaTheme="majorEastAsia" w:cstheme="majorBidi"/>
          <w:b/>
          <w:bCs/>
          <w:sz w:val="28"/>
          <w:szCs w:val="26"/>
        </w:rPr>
      </w:pPr>
      <w:r>
        <w:br w:type="page"/>
      </w:r>
    </w:p>
    <w:p w:rsidR="00D037D2" w:rsidRPr="001D77A0" w:rsidRDefault="00116290" w:rsidP="00264A43">
      <w:pPr>
        <w:pStyle w:val="Overskrift2"/>
      </w:pPr>
      <w:bookmarkStart w:id="14" w:name="_Toc511729024"/>
      <w:r>
        <w:lastRenderedPageBreak/>
        <w:t xml:space="preserve">Bilag 2: </w:t>
      </w:r>
      <w:r w:rsidR="001D77A0" w:rsidRPr="001D77A0">
        <w:t>Kerteminde Kommunes klyngeindplacering</w:t>
      </w:r>
      <w:bookmarkEnd w:id="14"/>
      <w:r w:rsidR="001D77A0" w:rsidRPr="001D77A0">
        <w:t xml:space="preserve">   </w:t>
      </w:r>
    </w:p>
    <w:p w:rsidR="001D77A0" w:rsidRPr="001D77A0" w:rsidRDefault="001D77A0" w:rsidP="00FA27B6">
      <w:r w:rsidRPr="001D77A0">
        <w:t>Klynger er de kommuner som er umiddelbart sammenlignelige med Kerte</w:t>
      </w:r>
      <w:r w:rsidR="00DD022C">
        <w:t>minde K</w:t>
      </w:r>
      <w:r w:rsidR="00AB7FFB">
        <w:t>ommune på det enkelte ydelses</w:t>
      </w:r>
      <w:r w:rsidRPr="001D77A0">
        <w:t>område. Ved at sammenligne Kerteminde Kommunes performance med performance i klyngen tages der højde for konjunktursvingninger. Alle klynger er defineret af Styrelsen for Arbejdsmarked og Rekruttering (STAR).</w:t>
      </w:r>
    </w:p>
    <w:p w:rsidR="001D77A0" w:rsidRPr="00AB7FFB" w:rsidRDefault="001D77A0" w:rsidP="00FA27B6"/>
    <w:tbl>
      <w:tblPr>
        <w:tblStyle w:val="Tabel-Gitter"/>
        <w:tblW w:w="0" w:type="auto"/>
        <w:tblLook w:val="04A0" w:firstRow="1" w:lastRow="0" w:firstColumn="1" w:lastColumn="0" w:noHBand="0" w:noVBand="1"/>
      </w:tblPr>
      <w:tblGrid>
        <w:gridCol w:w="1949"/>
        <w:gridCol w:w="1995"/>
        <w:gridCol w:w="1950"/>
        <w:gridCol w:w="1949"/>
        <w:gridCol w:w="1950"/>
      </w:tblGrid>
      <w:tr w:rsidR="00AB7FFB" w:rsidRPr="00AB7FFB" w:rsidTr="00663B73">
        <w:tc>
          <w:tcPr>
            <w:tcW w:w="1949" w:type="dxa"/>
            <w:shd w:val="clear" w:color="auto" w:fill="8DB3E2" w:themeFill="text2" w:themeFillTint="66"/>
            <w:vAlign w:val="center"/>
          </w:tcPr>
          <w:p w:rsidR="00AB7FFB" w:rsidRPr="00AB7FFB" w:rsidRDefault="00AB7FFB" w:rsidP="004A27BA">
            <w:pPr>
              <w:jc w:val="center"/>
              <w:rPr>
                <w:b/>
              </w:rPr>
            </w:pPr>
            <w:r w:rsidRPr="00AB7FFB">
              <w:rPr>
                <w:b/>
              </w:rPr>
              <w:t>Ydelser</w:t>
            </w:r>
          </w:p>
        </w:tc>
        <w:tc>
          <w:tcPr>
            <w:tcW w:w="1949" w:type="dxa"/>
            <w:shd w:val="clear" w:color="auto" w:fill="8DB3E2" w:themeFill="text2" w:themeFillTint="66"/>
          </w:tcPr>
          <w:p w:rsidR="00AB7FFB" w:rsidRPr="004A27BA" w:rsidRDefault="00AB7FFB" w:rsidP="00D06561">
            <w:pPr>
              <w:rPr>
                <w:b/>
              </w:rPr>
            </w:pPr>
            <w:r w:rsidRPr="004A27BA">
              <w:rPr>
                <w:b/>
              </w:rPr>
              <w:t>Revalidering</w:t>
            </w:r>
          </w:p>
          <w:p w:rsidR="00AB7FFB" w:rsidRPr="004A27BA" w:rsidRDefault="00AB7FFB" w:rsidP="00D06561">
            <w:pPr>
              <w:rPr>
                <w:b/>
              </w:rPr>
            </w:pPr>
            <w:r w:rsidRPr="004A27BA">
              <w:rPr>
                <w:b/>
              </w:rPr>
              <w:t>Ressourceforløb</w:t>
            </w:r>
          </w:p>
          <w:p w:rsidR="00AB7FFB" w:rsidRPr="004A27BA" w:rsidRDefault="00AB7FFB" w:rsidP="00D06561">
            <w:pPr>
              <w:rPr>
                <w:b/>
              </w:rPr>
            </w:pPr>
            <w:r w:rsidRPr="004A27BA">
              <w:rPr>
                <w:b/>
              </w:rPr>
              <w:t>Kontanthjælp</w:t>
            </w:r>
          </w:p>
          <w:p w:rsidR="00AB7FFB" w:rsidRPr="004A27BA" w:rsidRDefault="00AB7FFB" w:rsidP="00D06561">
            <w:pPr>
              <w:rPr>
                <w:b/>
              </w:rPr>
            </w:pPr>
            <w:r w:rsidRPr="004A27BA">
              <w:rPr>
                <w:b/>
              </w:rPr>
              <w:t>Uddannelseshjælp</w:t>
            </w:r>
          </w:p>
          <w:p w:rsidR="00AB7FFB" w:rsidRPr="004A27BA" w:rsidRDefault="00AB7FFB" w:rsidP="00D06561">
            <w:pPr>
              <w:rPr>
                <w:b/>
              </w:rPr>
            </w:pPr>
            <w:r w:rsidRPr="004A27BA">
              <w:rPr>
                <w:b/>
              </w:rPr>
              <w:t>Integrationsydelse</w:t>
            </w:r>
          </w:p>
        </w:tc>
        <w:tc>
          <w:tcPr>
            <w:tcW w:w="1950" w:type="dxa"/>
            <w:shd w:val="clear" w:color="auto" w:fill="8DB3E2" w:themeFill="text2" w:themeFillTint="66"/>
          </w:tcPr>
          <w:p w:rsidR="00AB7FFB" w:rsidRPr="004A27BA" w:rsidRDefault="00AB7FFB" w:rsidP="00D06561">
            <w:pPr>
              <w:rPr>
                <w:b/>
              </w:rPr>
            </w:pPr>
            <w:r w:rsidRPr="004A27BA">
              <w:rPr>
                <w:b/>
              </w:rPr>
              <w:t>Førtidspension</w:t>
            </w:r>
          </w:p>
          <w:p w:rsidR="00AB7FFB" w:rsidRPr="004A27BA" w:rsidRDefault="00AB7FFB" w:rsidP="00D06561">
            <w:pPr>
              <w:rPr>
                <w:b/>
              </w:rPr>
            </w:pPr>
            <w:r w:rsidRPr="004A27BA">
              <w:rPr>
                <w:b/>
              </w:rPr>
              <w:t>Fleksjob</w:t>
            </w:r>
          </w:p>
          <w:p w:rsidR="00AB7FFB" w:rsidRPr="004A27BA" w:rsidRDefault="00AB7FFB" w:rsidP="00D06561">
            <w:pPr>
              <w:rPr>
                <w:b/>
              </w:rPr>
            </w:pPr>
            <w:r w:rsidRPr="004A27BA">
              <w:rPr>
                <w:b/>
              </w:rPr>
              <w:t>Ledighedsydelse</w:t>
            </w:r>
          </w:p>
          <w:p w:rsidR="00AB7FFB" w:rsidRPr="004A27BA" w:rsidRDefault="00AB7FFB" w:rsidP="00D06561">
            <w:pPr>
              <w:rPr>
                <w:b/>
              </w:rPr>
            </w:pPr>
          </w:p>
          <w:p w:rsidR="00AB7FFB" w:rsidRPr="004A27BA" w:rsidRDefault="00AB7FFB" w:rsidP="00D06561">
            <w:pPr>
              <w:rPr>
                <w:b/>
              </w:rPr>
            </w:pPr>
          </w:p>
          <w:p w:rsidR="00AB7FFB" w:rsidRPr="004A27BA" w:rsidRDefault="00AB7FFB" w:rsidP="00D06561">
            <w:pPr>
              <w:rPr>
                <w:b/>
              </w:rPr>
            </w:pPr>
          </w:p>
        </w:tc>
        <w:tc>
          <w:tcPr>
            <w:tcW w:w="1949" w:type="dxa"/>
            <w:shd w:val="clear" w:color="auto" w:fill="8DB3E2" w:themeFill="text2" w:themeFillTint="66"/>
          </w:tcPr>
          <w:p w:rsidR="00AB7FFB" w:rsidRPr="004A27BA" w:rsidRDefault="00AB7FFB" w:rsidP="00D06561">
            <w:pPr>
              <w:rPr>
                <w:b/>
              </w:rPr>
            </w:pPr>
            <w:r w:rsidRPr="004A27BA">
              <w:rPr>
                <w:b/>
              </w:rPr>
              <w:t>A-dagpenge</w:t>
            </w:r>
          </w:p>
          <w:p w:rsidR="00AB7FFB" w:rsidRPr="004A27BA" w:rsidRDefault="00AB7FFB" w:rsidP="00D06561">
            <w:pPr>
              <w:rPr>
                <w:b/>
              </w:rPr>
            </w:pPr>
          </w:p>
        </w:tc>
        <w:tc>
          <w:tcPr>
            <w:tcW w:w="1950" w:type="dxa"/>
            <w:shd w:val="clear" w:color="auto" w:fill="8DB3E2" w:themeFill="text2" w:themeFillTint="66"/>
          </w:tcPr>
          <w:p w:rsidR="00AB7FFB" w:rsidRPr="004A27BA" w:rsidRDefault="00AB7FFB" w:rsidP="00D06561">
            <w:pPr>
              <w:rPr>
                <w:b/>
              </w:rPr>
            </w:pPr>
            <w:r w:rsidRPr="004A27BA">
              <w:rPr>
                <w:b/>
              </w:rPr>
              <w:t>Jobafklaring</w:t>
            </w:r>
          </w:p>
          <w:p w:rsidR="00AB7FFB" w:rsidRPr="004A27BA" w:rsidRDefault="00AB7FFB" w:rsidP="00D06561">
            <w:pPr>
              <w:rPr>
                <w:b/>
              </w:rPr>
            </w:pPr>
            <w:r w:rsidRPr="004A27BA">
              <w:rPr>
                <w:b/>
              </w:rPr>
              <w:t>Sygedagpenge</w:t>
            </w:r>
          </w:p>
        </w:tc>
      </w:tr>
      <w:tr w:rsidR="00AB7FFB" w:rsidRPr="00AB7FFB" w:rsidTr="00663B73">
        <w:tc>
          <w:tcPr>
            <w:tcW w:w="1949" w:type="dxa"/>
            <w:shd w:val="clear" w:color="auto" w:fill="8DB3E2" w:themeFill="text2" w:themeFillTint="66"/>
            <w:vAlign w:val="center"/>
          </w:tcPr>
          <w:p w:rsidR="00AB7FFB" w:rsidRPr="0079674F" w:rsidRDefault="00AB7FFB" w:rsidP="004A27BA">
            <w:pPr>
              <w:jc w:val="center"/>
              <w:rPr>
                <w:b/>
              </w:rPr>
            </w:pPr>
            <w:r w:rsidRPr="0079674F">
              <w:rPr>
                <w:b/>
              </w:rPr>
              <w:t>Klynger</w:t>
            </w:r>
          </w:p>
        </w:tc>
        <w:tc>
          <w:tcPr>
            <w:tcW w:w="1949" w:type="dxa"/>
            <w:shd w:val="clear" w:color="auto" w:fill="FFFFFF" w:themeFill="background1"/>
          </w:tcPr>
          <w:p w:rsidR="00AB7FFB" w:rsidRPr="00E9794A" w:rsidRDefault="00AB7FFB" w:rsidP="00AB7FFB">
            <w:r w:rsidRPr="00E9794A">
              <w:t>Brønderslev</w:t>
            </w:r>
          </w:p>
          <w:p w:rsidR="00AB7FFB" w:rsidRPr="00E9794A" w:rsidRDefault="00AB7FFB" w:rsidP="00AB7FFB">
            <w:r w:rsidRPr="00E9794A">
              <w:t>Faxe</w:t>
            </w:r>
          </w:p>
          <w:p w:rsidR="00AB7FFB" w:rsidRPr="00E9794A" w:rsidRDefault="00AB7FFB" w:rsidP="00AB7FFB">
            <w:r w:rsidRPr="00E9794A">
              <w:t>Faaborg-Midtfyn</w:t>
            </w:r>
          </w:p>
          <w:p w:rsidR="00AB7FFB" w:rsidRPr="00E9794A" w:rsidRDefault="00AB7FFB" w:rsidP="00AB7FFB">
            <w:r w:rsidRPr="00E9794A">
              <w:t>Herning</w:t>
            </w:r>
          </w:p>
          <w:p w:rsidR="00AB7FFB" w:rsidRPr="00E9794A" w:rsidRDefault="00AB7FFB" w:rsidP="00AB7FFB">
            <w:r w:rsidRPr="00E9794A">
              <w:t>Holstebro</w:t>
            </w:r>
          </w:p>
          <w:p w:rsidR="00AB7FFB" w:rsidRPr="00E9794A" w:rsidRDefault="00AB7FFB" w:rsidP="00AB7FFB">
            <w:pPr>
              <w:rPr>
                <w:b/>
              </w:rPr>
            </w:pPr>
            <w:r w:rsidRPr="00E9794A">
              <w:rPr>
                <w:b/>
              </w:rPr>
              <w:t>Kerteminde</w:t>
            </w:r>
          </w:p>
          <w:p w:rsidR="00AB7FFB" w:rsidRPr="00E9794A" w:rsidRDefault="00AB7FFB" w:rsidP="00AB7FFB">
            <w:r w:rsidRPr="00E9794A">
              <w:t>Samsø</w:t>
            </w:r>
          </w:p>
          <w:p w:rsidR="00AB7FFB" w:rsidRPr="00E9794A" w:rsidRDefault="00AB7FFB" w:rsidP="00AB7FFB">
            <w:r w:rsidRPr="00E9794A">
              <w:t>Skive</w:t>
            </w:r>
          </w:p>
          <w:p w:rsidR="00AB7FFB" w:rsidRPr="00E9794A" w:rsidRDefault="00AB7FFB" w:rsidP="00AB7FFB">
            <w:r w:rsidRPr="00E9794A">
              <w:t>Sorø</w:t>
            </w:r>
          </w:p>
          <w:p w:rsidR="00AB7FFB" w:rsidRPr="00E9794A" w:rsidRDefault="00AB7FFB" w:rsidP="00AB7FFB">
            <w:r w:rsidRPr="00E9794A">
              <w:t>Struer</w:t>
            </w:r>
          </w:p>
          <w:p w:rsidR="00AB7FFB" w:rsidRPr="00E9794A" w:rsidRDefault="00AB7FFB" w:rsidP="00AB7FFB">
            <w:r w:rsidRPr="00E9794A">
              <w:t>Tårnby</w:t>
            </w:r>
          </w:p>
          <w:p w:rsidR="00AB7FFB" w:rsidRPr="00E9794A" w:rsidRDefault="00AB7FFB" w:rsidP="00AB7FFB">
            <w:r w:rsidRPr="00E9794A">
              <w:t>Varde</w:t>
            </w:r>
          </w:p>
          <w:p w:rsidR="00AB7FFB" w:rsidRPr="00E9794A" w:rsidRDefault="00AB7FFB" w:rsidP="00AB7FFB">
            <w:r w:rsidRPr="00E9794A">
              <w:t>Vejen</w:t>
            </w:r>
          </w:p>
          <w:p w:rsidR="00AB7FFB" w:rsidRPr="00E9794A" w:rsidRDefault="00AB7FFB" w:rsidP="00AB7FFB">
            <w:r w:rsidRPr="00E9794A">
              <w:t>Viborg</w:t>
            </w:r>
          </w:p>
          <w:p w:rsidR="00AB7FFB" w:rsidRPr="00E9794A" w:rsidRDefault="00AB7FFB" w:rsidP="00AB7FFB">
            <w:r w:rsidRPr="00E9794A">
              <w:t>Ærø</w:t>
            </w:r>
          </w:p>
          <w:p w:rsidR="00AB7FFB" w:rsidRPr="00E9794A" w:rsidRDefault="00AB7FFB" w:rsidP="00AB7FFB"/>
        </w:tc>
        <w:tc>
          <w:tcPr>
            <w:tcW w:w="1950" w:type="dxa"/>
            <w:shd w:val="clear" w:color="auto" w:fill="FFFFFF" w:themeFill="background1"/>
          </w:tcPr>
          <w:p w:rsidR="00AB7FFB" w:rsidRPr="00E9794A" w:rsidRDefault="00AB7FFB" w:rsidP="00AB7FFB">
            <w:r w:rsidRPr="00E9794A">
              <w:t>Assens</w:t>
            </w:r>
          </w:p>
          <w:p w:rsidR="00375661" w:rsidRPr="00E9794A" w:rsidRDefault="00375661" w:rsidP="00375661">
            <w:r w:rsidRPr="00E9794A">
              <w:t>Brønderslev</w:t>
            </w:r>
          </w:p>
          <w:p w:rsidR="00375661" w:rsidRPr="00E9794A" w:rsidRDefault="00375661" w:rsidP="00375661">
            <w:r w:rsidRPr="00E9794A">
              <w:t>Faxe</w:t>
            </w:r>
          </w:p>
          <w:p w:rsidR="00375661" w:rsidRPr="00E9794A" w:rsidRDefault="00375661" w:rsidP="00375661">
            <w:r w:rsidRPr="00E9794A">
              <w:t>Faaborg-Midtfyn</w:t>
            </w:r>
          </w:p>
          <w:p w:rsidR="00375661" w:rsidRPr="00E9794A" w:rsidRDefault="00375661" w:rsidP="00375661">
            <w:r w:rsidRPr="00E9794A">
              <w:t>Halsnæs</w:t>
            </w:r>
          </w:p>
          <w:p w:rsidR="00AB7FFB" w:rsidRPr="00E9794A" w:rsidRDefault="00AB7FFB" w:rsidP="00AB7FFB">
            <w:r w:rsidRPr="00E9794A">
              <w:t>Holbæk</w:t>
            </w:r>
          </w:p>
          <w:p w:rsidR="00375661" w:rsidRPr="00E9794A" w:rsidRDefault="00375661" w:rsidP="00375661">
            <w:r w:rsidRPr="00E9794A">
              <w:t>Holstebro</w:t>
            </w:r>
          </w:p>
          <w:p w:rsidR="00375661" w:rsidRPr="00E9794A" w:rsidRDefault="00375661" w:rsidP="00375661">
            <w:r w:rsidRPr="00E9794A">
              <w:t>Jammerbugt</w:t>
            </w:r>
          </w:p>
          <w:p w:rsidR="00375661" w:rsidRPr="00E9794A" w:rsidRDefault="00375661" w:rsidP="00375661">
            <w:pPr>
              <w:rPr>
                <w:b/>
              </w:rPr>
            </w:pPr>
            <w:r w:rsidRPr="00E9794A">
              <w:rPr>
                <w:b/>
              </w:rPr>
              <w:t>Kerteminde</w:t>
            </w:r>
          </w:p>
          <w:p w:rsidR="00375661" w:rsidRPr="00E9794A" w:rsidRDefault="00375661" w:rsidP="00375661">
            <w:r w:rsidRPr="00E9794A">
              <w:t>Middelfart</w:t>
            </w:r>
          </w:p>
          <w:p w:rsidR="00375661" w:rsidRPr="00E9794A" w:rsidRDefault="00375661" w:rsidP="00375661">
            <w:r w:rsidRPr="00E9794A">
              <w:t>Nordfyns</w:t>
            </w:r>
          </w:p>
          <w:p w:rsidR="00375661" w:rsidRPr="00E9794A" w:rsidRDefault="00375661" w:rsidP="00375661">
            <w:r w:rsidRPr="00E9794A">
              <w:t>Odense</w:t>
            </w:r>
          </w:p>
          <w:p w:rsidR="00375661" w:rsidRPr="00E9794A" w:rsidRDefault="00375661" w:rsidP="00375661">
            <w:r w:rsidRPr="00E9794A">
              <w:t>Silkeborg</w:t>
            </w:r>
          </w:p>
          <w:p w:rsidR="00375661" w:rsidRPr="00E9794A" w:rsidRDefault="00375661" w:rsidP="00AB7FFB">
            <w:r w:rsidRPr="00E9794A">
              <w:t>Sorø</w:t>
            </w:r>
          </w:p>
          <w:p w:rsidR="00375661" w:rsidRPr="00E9794A" w:rsidRDefault="00375661" w:rsidP="00AB7FFB">
            <w:r w:rsidRPr="00E9794A">
              <w:t>Struer</w:t>
            </w:r>
          </w:p>
          <w:p w:rsidR="00375661" w:rsidRPr="00E9794A" w:rsidRDefault="00375661" w:rsidP="00AB7FFB">
            <w:r w:rsidRPr="00E9794A">
              <w:t>Varde</w:t>
            </w:r>
          </w:p>
          <w:p w:rsidR="00375661" w:rsidRPr="00E9794A" w:rsidRDefault="00375661" w:rsidP="00AB7FFB">
            <w:r w:rsidRPr="00E9794A">
              <w:t>Viborg</w:t>
            </w:r>
          </w:p>
          <w:p w:rsidR="00375661" w:rsidRPr="00E9794A" w:rsidRDefault="00375661" w:rsidP="00AB7FFB">
            <w:r w:rsidRPr="00E9794A">
              <w:t>Aabenraa</w:t>
            </w:r>
          </w:p>
          <w:p w:rsidR="00375661" w:rsidRPr="00E9794A" w:rsidRDefault="00375661" w:rsidP="00AB7FFB">
            <w:r w:rsidRPr="00E9794A">
              <w:t>Aalborg</w:t>
            </w:r>
          </w:p>
          <w:p w:rsidR="00AB7FFB" w:rsidRPr="00E9794A" w:rsidRDefault="00AB7FFB" w:rsidP="00375661"/>
        </w:tc>
        <w:tc>
          <w:tcPr>
            <w:tcW w:w="1949" w:type="dxa"/>
            <w:shd w:val="clear" w:color="auto" w:fill="FFFFFF" w:themeFill="background1"/>
          </w:tcPr>
          <w:p w:rsidR="00375661" w:rsidRPr="00E9794A" w:rsidRDefault="00375661" w:rsidP="00375661">
            <w:r w:rsidRPr="00E9794A">
              <w:t>Assens</w:t>
            </w:r>
          </w:p>
          <w:p w:rsidR="00375661" w:rsidRPr="00E9794A" w:rsidRDefault="00375661" w:rsidP="00375661">
            <w:r w:rsidRPr="00E9794A">
              <w:t>Bornholm</w:t>
            </w:r>
          </w:p>
          <w:p w:rsidR="00375661" w:rsidRPr="00E9794A" w:rsidRDefault="00375661" w:rsidP="00375661">
            <w:r w:rsidRPr="00E9794A">
              <w:t>Faaborg-Midtfyn</w:t>
            </w:r>
          </w:p>
          <w:p w:rsidR="00375661" w:rsidRPr="00E9794A" w:rsidRDefault="00375661" w:rsidP="00375661">
            <w:r w:rsidRPr="00E9794A">
              <w:t>Hjørring</w:t>
            </w:r>
          </w:p>
          <w:p w:rsidR="00375661" w:rsidRPr="00E9794A" w:rsidRDefault="00375661" w:rsidP="00375661">
            <w:pPr>
              <w:rPr>
                <w:b/>
              </w:rPr>
            </w:pPr>
            <w:r w:rsidRPr="00E9794A">
              <w:rPr>
                <w:b/>
              </w:rPr>
              <w:t>Kerteminde</w:t>
            </w:r>
          </w:p>
          <w:p w:rsidR="00375661" w:rsidRPr="00E9794A" w:rsidRDefault="00375661" w:rsidP="00375661">
            <w:r w:rsidRPr="00E9794A">
              <w:t>Langeland</w:t>
            </w:r>
          </w:p>
          <w:p w:rsidR="00375661" w:rsidRPr="00E9794A" w:rsidRDefault="00375661" w:rsidP="00375661">
            <w:r w:rsidRPr="00E9794A">
              <w:t>Nordfyns</w:t>
            </w:r>
          </w:p>
          <w:p w:rsidR="00375661" w:rsidRPr="00E9794A" w:rsidRDefault="00375661" w:rsidP="00375661">
            <w:r w:rsidRPr="00E9794A">
              <w:t>Nyborg</w:t>
            </w:r>
          </w:p>
          <w:p w:rsidR="00375661" w:rsidRPr="00E9794A" w:rsidRDefault="00375661" w:rsidP="00375661">
            <w:r w:rsidRPr="00E9794A">
              <w:t>Slagelse</w:t>
            </w:r>
          </w:p>
          <w:p w:rsidR="00375661" w:rsidRPr="00E9794A" w:rsidRDefault="00375661" w:rsidP="00375661">
            <w:r w:rsidRPr="00E9794A">
              <w:t>Svendborg</w:t>
            </w:r>
          </w:p>
          <w:p w:rsidR="00375661" w:rsidRPr="00E9794A" w:rsidRDefault="00375661" w:rsidP="00375661">
            <w:r w:rsidRPr="00E9794A">
              <w:t>Sønderborg</w:t>
            </w:r>
          </w:p>
          <w:p w:rsidR="00AB7FFB" w:rsidRPr="00E9794A" w:rsidRDefault="00375661" w:rsidP="004A27BA">
            <w:r w:rsidRPr="00E9794A">
              <w:t>Aabenraa</w:t>
            </w:r>
          </w:p>
        </w:tc>
        <w:tc>
          <w:tcPr>
            <w:tcW w:w="1950" w:type="dxa"/>
            <w:shd w:val="clear" w:color="auto" w:fill="FFFFFF" w:themeFill="background1"/>
          </w:tcPr>
          <w:p w:rsidR="00375661" w:rsidRPr="00E9794A" w:rsidRDefault="00375661" w:rsidP="00375661">
            <w:r w:rsidRPr="00E9794A">
              <w:t>Bornholm</w:t>
            </w:r>
          </w:p>
          <w:p w:rsidR="00375661" w:rsidRPr="00E9794A" w:rsidRDefault="00375661" w:rsidP="00375661">
            <w:r w:rsidRPr="00E9794A">
              <w:t>Frederikshavn</w:t>
            </w:r>
          </w:p>
          <w:p w:rsidR="00375661" w:rsidRPr="00E9794A" w:rsidRDefault="00375661" w:rsidP="00375661">
            <w:pPr>
              <w:rPr>
                <w:b/>
              </w:rPr>
            </w:pPr>
            <w:r w:rsidRPr="00E9794A">
              <w:rPr>
                <w:b/>
              </w:rPr>
              <w:t>Kerteminde</w:t>
            </w:r>
          </w:p>
          <w:p w:rsidR="00375661" w:rsidRPr="00E9794A" w:rsidRDefault="00375661" w:rsidP="00375661">
            <w:r w:rsidRPr="00E9794A">
              <w:t>Langeland</w:t>
            </w:r>
          </w:p>
          <w:p w:rsidR="00375661" w:rsidRPr="00E9794A" w:rsidRDefault="00375661" w:rsidP="00375661">
            <w:r w:rsidRPr="00E9794A">
              <w:t>Lolland</w:t>
            </w:r>
          </w:p>
          <w:p w:rsidR="00375661" w:rsidRPr="00E9794A" w:rsidRDefault="00375661" w:rsidP="00375661">
            <w:r w:rsidRPr="00E9794A">
              <w:t>Morsø</w:t>
            </w:r>
          </w:p>
          <w:p w:rsidR="00375661" w:rsidRPr="00E9794A" w:rsidRDefault="00375661" w:rsidP="00375661">
            <w:r w:rsidRPr="00E9794A">
              <w:t>Norddjurs</w:t>
            </w:r>
          </w:p>
          <w:p w:rsidR="00375661" w:rsidRPr="00E9794A" w:rsidRDefault="00375661" w:rsidP="00375661"/>
          <w:p w:rsidR="00AB7FFB" w:rsidRPr="00E9794A" w:rsidRDefault="00AB7FFB" w:rsidP="00375661"/>
        </w:tc>
      </w:tr>
    </w:tbl>
    <w:p w:rsidR="001D77A0" w:rsidRDefault="001D77A0" w:rsidP="00682832">
      <w:pPr>
        <w:rPr>
          <w:color w:val="FF0000"/>
        </w:rPr>
      </w:pPr>
    </w:p>
    <w:p w:rsidR="00116290" w:rsidRDefault="00116290" w:rsidP="00264A43">
      <w:pPr>
        <w:pStyle w:val="Overskrift2"/>
      </w:pPr>
      <w:r>
        <w:br w:type="page"/>
      </w:r>
      <w:bookmarkStart w:id="15" w:name="_Toc511729025"/>
      <w:r w:rsidRPr="00264A43">
        <w:lastRenderedPageBreak/>
        <w:t>Bilag 3: Fælles fynsk beskæftigelsesindsats 201</w:t>
      </w:r>
      <w:r w:rsidR="0082622C">
        <w:t>9</w:t>
      </w:r>
      <w:bookmarkEnd w:id="15"/>
    </w:p>
    <w:p w:rsidR="00AB51F2" w:rsidRPr="00AB51F2" w:rsidRDefault="004F715F" w:rsidP="00AB51F2">
      <w:r>
        <w:rPr>
          <w:highlight w:val="yellow"/>
        </w:rPr>
        <w:t>[#Fælles f</w:t>
      </w:r>
      <w:r w:rsidR="0082622C">
        <w:rPr>
          <w:highlight w:val="yellow"/>
        </w:rPr>
        <w:t>ynsk beskæftigelsesplan 2019</w:t>
      </w:r>
      <w:r w:rsidR="00AB51F2" w:rsidRPr="00AB51F2">
        <w:rPr>
          <w:highlight w:val="yellow"/>
        </w:rPr>
        <w:t xml:space="preserve"> Ikke udarbejdet endnu ]</w:t>
      </w:r>
    </w:p>
    <w:p w:rsidR="00116290" w:rsidRDefault="00116290" w:rsidP="00116290"/>
    <w:p w:rsidR="00116290" w:rsidRDefault="00116290" w:rsidP="00264A43">
      <w:pPr>
        <w:pStyle w:val="Overskrift2"/>
      </w:pPr>
      <w:bookmarkStart w:id="16" w:name="_Toc511729026"/>
      <w:r w:rsidRPr="00264A43">
        <w:t xml:space="preserve">Bilag 4: Reformer på beskæftigelsesområdet 2013 </w:t>
      </w:r>
      <w:r w:rsidR="00AB51F2">
        <w:t>–</w:t>
      </w:r>
      <w:r w:rsidRPr="00264A43">
        <w:t xml:space="preserve"> 201</w:t>
      </w:r>
      <w:r w:rsidR="0082622C">
        <w:t>9</w:t>
      </w:r>
      <w:bookmarkEnd w:id="16"/>
    </w:p>
    <w:p w:rsidR="00871273" w:rsidRDefault="00E86FEC" w:rsidP="00A703F0">
      <w:r>
        <w:t>Neden</w:t>
      </w:r>
      <w:r w:rsidR="00A703F0">
        <w:t xml:space="preserve">for følger </w:t>
      </w:r>
      <w:r>
        <w:t xml:space="preserve">en </w:t>
      </w:r>
      <w:r w:rsidR="00A703F0">
        <w:t>kort beskrivelse af de reformer og udspil, der de seneste år har præget beskæftigelseso</w:t>
      </w:r>
      <w:r w:rsidR="00A703F0">
        <w:t>m</w:t>
      </w:r>
      <w:r w:rsidR="00A703F0">
        <w:t>rådet.</w:t>
      </w:r>
      <w:r w:rsidR="00871273">
        <w:t xml:space="preserve"> Den gennemgående hensigt med reformerne er, at øge arbejdsstyrken og begrænse antallet af borgere på offentlig forsørgelse mest muligt. Med reformerne stilles i høj grad krav om</w:t>
      </w:r>
      <w:r w:rsidR="00A703F0">
        <w:t xml:space="preserve"> tværgående samarbejde me</w:t>
      </w:r>
      <w:r w:rsidR="00A703F0">
        <w:t>l</w:t>
      </w:r>
      <w:r w:rsidR="00A703F0">
        <w:t>lem aktø</w:t>
      </w:r>
      <w:r w:rsidR="00871273">
        <w:t xml:space="preserve">rer og </w:t>
      </w:r>
      <w:r w:rsidR="00A703F0">
        <w:t>sektorer</w:t>
      </w:r>
      <w:r w:rsidR="00871273">
        <w:t xml:space="preserve">. </w:t>
      </w:r>
      <w:r w:rsidR="00A703F0">
        <w:t xml:space="preserve"> </w:t>
      </w:r>
      <w:r w:rsidR="00871273">
        <w:t xml:space="preserve">Der er </w:t>
      </w:r>
      <w:r w:rsidR="00A703F0">
        <w:t xml:space="preserve">fokus på </w:t>
      </w:r>
      <w:r w:rsidR="00871273">
        <w:t>d</w:t>
      </w:r>
      <w:r w:rsidR="00A703F0">
        <w:t>en individuel</w:t>
      </w:r>
      <w:r w:rsidR="00871273">
        <w:t>le</w:t>
      </w:r>
      <w:r w:rsidR="00A703F0">
        <w:t xml:space="preserve"> ind</w:t>
      </w:r>
      <w:r w:rsidR="00871273">
        <w:t xml:space="preserve">sats, </w:t>
      </w:r>
      <w:r w:rsidR="00A703F0">
        <w:t>på uddannelse og opkvalifice</w:t>
      </w:r>
      <w:r w:rsidR="00871273">
        <w:t xml:space="preserve">ring samt på en styrkelse af </w:t>
      </w:r>
      <w:r w:rsidR="00A703F0">
        <w:t>den virksomheds</w:t>
      </w:r>
      <w:r w:rsidR="00871273">
        <w:t xml:space="preserve">rettede indsats. </w:t>
      </w:r>
    </w:p>
    <w:p w:rsidR="00871273" w:rsidRDefault="00871273" w:rsidP="00A703F0"/>
    <w:p w:rsidR="00BE7F90" w:rsidRPr="00000E41" w:rsidRDefault="00BE7F90" w:rsidP="00AB51F2">
      <w:pPr>
        <w:rPr>
          <w:b/>
        </w:rPr>
      </w:pPr>
      <w:r w:rsidRPr="00000E41">
        <w:rPr>
          <w:b/>
        </w:rPr>
        <w:t>Førtidspension- og fleksjobreformen (2013)</w:t>
      </w:r>
    </w:p>
    <w:p w:rsidR="00BE7F90" w:rsidRDefault="004A45F3" w:rsidP="00AB51F2">
      <w:r>
        <w:t>Reformen e</w:t>
      </w:r>
      <w:r w:rsidR="00BE7F90">
        <w:t>r en reaktion på den sti</w:t>
      </w:r>
      <w:r w:rsidR="00231869">
        <w:t xml:space="preserve">gende andel af befolkningen på </w:t>
      </w:r>
      <w:r w:rsidR="00BE7F90">
        <w:t xml:space="preserve">varig offentlig forsørgelse. </w:t>
      </w:r>
      <w:r w:rsidR="00000E41">
        <w:t xml:space="preserve">Intentionen </w:t>
      </w:r>
      <w:r>
        <w:t>bag reformen e</w:t>
      </w:r>
      <w:r w:rsidR="00BE7F90">
        <w:t>r</w:t>
      </w:r>
      <w:r w:rsidR="00231869">
        <w:t>,</w:t>
      </w:r>
      <w:r w:rsidR="00BE7F90">
        <w:t xml:space="preserve"> </w:t>
      </w:r>
      <w:r w:rsidR="00000E41">
        <w:t>at begrænse tilgang</w:t>
      </w:r>
      <w:r w:rsidR="00231869">
        <w:t xml:space="preserve">en til førtidspension gennem et </w:t>
      </w:r>
      <w:r w:rsidR="00000E41">
        <w:t>styrke</w:t>
      </w:r>
      <w:r w:rsidR="00231869">
        <w:t>t</w:t>
      </w:r>
      <w:r w:rsidR="00000E41">
        <w:t xml:space="preserve"> </w:t>
      </w:r>
      <w:r w:rsidR="00BE7F90">
        <w:t>fokus på de lediges ressourcer og mulighed for udvikling.</w:t>
      </w:r>
      <w:r>
        <w:t xml:space="preserve"> Der indføres</w:t>
      </w:r>
      <w:r w:rsidR="00000E41">
        <w:t xml:space="preserve"> tværfaglige 1-5 årige ressourceforløb samt mini-fleksjob med lavt timetal.</w:t>
      </w:r>
      <w:r w:rsidR="00BE7F90">
        <w:t xml:space="preserve"> </w:t>
      </w:r>
    </w:p>
    <w:p w:rsidR="004E6EE5" w:rsidRDefault="004E6EE5" w:rsidP="004E6EE5">
      <w:pPr>
        <w:pStyle w:val="Listeafsnit"/>
        <w:numPr>
          <w:ilvl w:val="0"/>
          <w:numId w:val="14"/>
        </w:numPr>
      </w:pPr>
      <w:r>
        <w:t>Flest muligt skal</w:t>
      </w:r>
      <w:r w:rsidR="00DD022C">
        <w:t xml:space="preserve"> i arbejde og forsørge sig selv</w:t>
      </w:r>
    </w:p>
    <w:p w:rsidR="004E6EE5" w:rsidRDefault="004E6EE5" w:rsidP="004E6EE5">
      <w:pPr>
        <w:pStyle w:val="Listeafsnit"/>
        <w:numPr>
          <w:ilvl w:val="0"/>
          <w:numId w:val="14"/>
        </w:numPr>
      </w:pPr>
      <w:r>
        <w:t>Adgangen til førtidspension begrænses, og der skal gives en tidlig, tværfaglig og sammenhængende in</w:t>
      </w:r>
      <w:r>
        <w:t>d</w:t>
      </w:r>
      <w:r>
        <w:t>sats i et ressourceforløb eller minifleksjob med fo</w:t>
      </w:r>
      <w:r w:rsidR="00DD022C">
        <w:t>kus på udvikling af arbejdsevne</w:t>
      </w:r>
    </w:p>
    <w:p w:rsidR="00000E41" w:rsidRDefault="004E6EE5" w:rsidP="004E6EE5">
      <w:pPr>
        <w:pStyle w:val="Listeafsnit"/>
        <w:numPr>
          <w:ilvl w:val="0"/>
          <w:numId w:val="14"/>
        </w:numPr>
      </w:pPr>
      <w:r>
        <w:t>Fleksjobordningen målrettes, så også personer med en lille arbejd</w:t>
      </w:r>
      <w:r w:rsidR="00DD022C">
        <w:t>sevne kan komme ind i ordningen</w:t>
      </w:r>
    </w:p>
    <w:p w:rsidR="00BE7F90" w:rsidRDefault="00BE7F90" w:rsidP="00AB51F2"/>
    <w:p w:rsidR="00BE7F90" w:rsidRPr="00000E41" w:rsidRDefault="00BE7F90" w:rsidP="00AB51F2">
      <w:pPr>
        <w:rPr>
          <w:b/>
        </w:rPr>
      </w:pPr>
      <w:r w:rsidRPr="00000E41">
        <w:rPr>
          <w:b/>
        </w:rPr>
        <w:t>Kontanthjælpsreformen (2013)</w:t>
      </w:r>
    </w:p>
    <w:p w:rsidR="004E6EE5" w:rsidRDefault="004A45F3" w:rsidP="00AB51F2">
      <w:r>
        <w:t xml:space="preserve">Reformen er en reaktion på </w:t>
      </w:r>
      <w:r w:rsidR="00000E41">
        <w:t>et stigende antal kontanthjælpsmodtagere, herunder et stigende antal unge</w:t>
      </w:r>
      <w:r w:rsidR="00231869">
        <w:t xml:space="preserve"> på kontanthjælp</w:t>
      </w:r>
      <w:r w:rsidR="00000E41">
        <w:t>, samt varigheden af forløbene</w:t>
      </w:r>
      <w:r>
        <w:t xml:space="preserve"> på kontanthjælp-ydelsen</w:t>
      </w:r>
      <w:r w:rsidR="00000E41">
        <w:t>.</w:t>
      </w:r>
      <w:r w:rsidR="004E6EE5">
        <w:t xml:space="preserve"> </w:t>
      </w:r>
      <w:r>
        <w:t>Med reformen indføres krav om udda</w:t>
      </w:r>
      <w:r>
        <w:t>n</w:t>
      </w:r>
      <w:r>
        <w:t xml:space="preserve">nelse for unge under 30 år uden kompetencegivende uddannelse, og fremover vil </w:t>
      </w:r>
      <w:r w:rsidR="00231869">
        <w:t xml:space="preserve">ydelsen </w:t>
      </w:r>
      <w:r>
        <w:t xml:space="preserve">være </w:t>
      </w:r>
      <w:r w:rsidR="00000E41">
        <w:t>uddanne</w:t>
      </w:r>
      <w:r w:rsidR="00000E41">
        <w:t>l</w:t>
      </w:r>
      <w:r w:rsidR="00000E41">
        <w:t>seshjælp</w:t>
      </w:r>
      <w:r>
        <w:t>.</w:t>
      </w:r>
      <w:r w:rsidR="00000E41">
        <w:t xml:space="preserve"> </w:t>
      </w:r>
      <w:r w:rsidR="00DD022C">
        <w:t xml:space="preserve">Der </w:t>
      </w:r>
      <w:r>
        <w:t>bliver</w:t>
      </w:r>
      <w:r w:rsidR="00DD022C">
        <w:t xml:space="preserve"> </w:t>
      </w:r>
      <w:r w:rsidR="004E6EE5">
        <w:t>indført nyttejob, hvo</w:t>
      </w:r>
      <w:r>
        <w:t xml:space="preserve">r jobparate ledige </w:t>
      </w:r>
      <w:r w:rsidR="004E6EE5">
        <w:t>arbejde</w:t>
      </w:r>
      <w:r>
        <w:t>r</w:t>
      </w:r>
      <w:r w:rsidR="004E6EE5">
        <w:t xml:space="preserve"> for deres ydelse. Aktivitetspara</w:t>
      </w:r>
      <w:r>
        <w:t>te skal</w:t>
      </w:r>
      <w:r w:rsidR="004E6EE5">
        <w:t xml:space="preserve"> have en tværfaglig indsats med henblik på at udvikle arbejdsevnen – evt. indtræden på arbejdsmarkedet på særlige vilkår.</w:t>
      </w:r>
    </w:p>
    <w:p w:rsidR="00000E41" w:rsidRDefault="00000E41" w:rsidP="004E6EE5">
      <w:pPr>
        <w:pStyle w:val="Listeafsnit"/>
        <w:numPr>
          <w:ilvl w:val="0"/>
          <w:numId w:val="13"/>
        </w:numPr>
      </w:pPr>
      <w:r>
        <w:t>Færre personer på kontanthjælp og uddannelseshjælp</w:t>
      </w:r>
    </w:p>
    <w:p w:rsidR="00000E41" w:rsidRDefault="00000E41" w:rsidP="004E6EE5">
      <w:pPr>
        <w:pStyle w:val="Listeafsnit"/>
        <w:numPr>
          <w:ilvl w:val="0"/>
          <w:numId w:val="13"/>
        </w:numPr>
      </w:pPr>
      <w:r>
        <w:t>Kontanthjælp må ikke være et livsvilkår, men skal være en midlert</w:t>
      </w:r>
      <w:r w:rsidR="00DD022C">
        <w:t>idig hjælp (færre lange forløb)</w:t>
      </w:r>
    </w:p>
    <w:p w:rsidR="00000E41" w:rsidRDefault="00000E41" w:rsidP="004E6EE5">
      <w:pPr>
        <w:pStyle w:val="Listeafsnit"/>
        <w:numPr>
          <w:ilvl w:val="0"/>
          <w:numId w:val="13"/>
        </w:numPr>
      </w:pPr>
      <w:r>
        <w:t>Flest mulige af de unge påbegynder og gennemfører en udda</w:t>
      </w:r>
      <w:r w:rsidR="00DD022C">
        <w:t>nnelse</w:t>
      </w:r>
    </w:p>
    <w:p w:rsidR="00000E41" w:rsidRDefault="00000E41" w:rsidP="00AB51F2"/>
    <w:p w:rsidR="00000E41" w:rsidRDefault="00000E41" w:rsidP="00AB51F2"/>
    <w:p w:rsidR="00BE7F90" w:rsidRPr="004E6EE5" w:rsidRDefault="00BE7F90" w:rsidP="00AB51F2">
      <w:r w:rsidRPr="004E6EE5">
        <w:rPr>
          <w:b/>
        </w:rPr>
        <w:t>Sygedagpengereformen (2014/2015)</w:t>
      </w:r>
    </w:p>
    <w:p w:rsidR="004E6EE5" w:rsidRPr="004E6EE5" w:rsidRDefault="004E6EE5" w:rsidP="004E6EE5">
      <w:r w:rsidRPr="004E6EE5">
        <w:t>Intentio</w:t>
      </w:r>
      <w:r w:rsidR="004A45F3">
        <w:t>nerne med sygedagpengereformen er,</w:t>
      </w:r>
      <w:r w:rsidRPr="004E6EE5">
        <w:t xml:space="preserve"> at sikre sygedagpengemodtagere økonomisk under deres sy</w:t>
      </w:r>
      <w:r w:rsidRPr="004E6EE5">
        <w:t>g</w:t>
      </w:r>
      <w:r w:rsidRPr="004E6EE5">
        <w:t xml:space="preserve">domsforløb samt </w:t>
      </w:r>
      <w:r w:rsidR="004A45F3">
        <w:t xml:space="preserve">at sikre </w:t>
      </w:r>
      <w:r w:rsidRPr="004E6EE5">
        <w:t>en tidligere og bedre opfølgning.</w:t>
      </w:r>
      <w:r w:rsidR="004A45F3">
        <w:t xml:space="preserve"> Der indføres</w:t>
      </w:r>
      <w:r>
        <w:t xml:space="preserve"> jobafklaringsforløb, hvor den syg</w:t>
      </w:r>
      <w:r>
        <w:t>e</w:t>
      </w:r>
      <w:r>
        <w:t xml:space="preserve">meldte får sagen fremlagt for et tværfagligt team, som kommer med anbefalinger til indsatser, som kan hjælpe den sygemeldte tilbage på arbejdsmarkedet. </w:t>
      </w:r>
    </w:p>
    <w:p w:rsidR="004E6EE5" w:rsidRPr="004E6EE5" w:rsidRDefault="004E6EE5" w:rsidP="004E6EE5">
      <w:pPr>
        <w:pStyle w:val="Listeafsnit"/>
        <w:numPr>
          <w:ilvl w:val="0"/>
          <w:numId w:val="16"/>
        </w:numPr>
      </w:pPr>
      <w:r w:rsidRPr="004E6EE5">
        <w:t>Sygedagpengemodtagere skal have økonomisk sikkerhed</w:t>
      </w:r>
      <w:r w:rsidR="00DD022C">
        <w:t xml:space="preserve"> under hele deres sygdomsforløb</w:t>
      </w:r>
    </w:p>
    <w:p w:rsidR="004E6EE5" w:rsidRPr="004E6EE5" w:rsidRDefault="004E6EE5" w:rsidP="004E6EE5">
      <w:pPr>
        <w:pStyle w:val="Listeafsnit"/>
        <w:numPr>
          <w:ilvl w:val="0"/>
          <w:numId w:val="16"/>
        </w:numPr>
      </w:pPr>
      <w:r w:rsidRPr="004E6EE5">
        <w:t xml:space="preserve">Indsats og opfølgning skal </w:t>
      </w:r>
      <w:r w:rsidR="00DD022C">
        <w:t>ske tidligt i sygeforløbet</w:t>
      </w:r>
    </w:p>
    <w:p w:rsidR="004E6EE5" w:rsidRPr="004E6EE5" w:rsidRDefault="004E6EE5" w:rsidP="004E6EE5">
      <w:pPr>
        <w:pStyle w:val="Listeafsnit"/>
        <w:numPr>
          <w:ilvl w:val="0"/>
          <w:numId w:val="16"/>
        </w:numPr>
      </w:pPr>
      <w:r w:rsidRPr="004E6EE5">
        <w:t>Indsatsen for sygemeldte skal i højere grad afspejle den sygemeldtes behov for støtte til at ve</w:t>
      </w:r>
      <w:r w:rsidR="00DD022C">
        <w:t>nde tilbage til arbejdsmarkedet</w:t>
      </w:r>
    </w:p>
    <w:p w:rsidR="004E6EE5" w:rsidRDefault="004E6EE5" w:rsidP="004E6EE5">
      <w:pPr>
        <w:pStyle w:val="Listeafsnit"/>
        <w:numPr>
          <w:ilvl w:val="0"/>
          <w:numId w:val="16"/>
        </w:numPr>
      </w:pPr>
      <w:r w:rsidRPr="004E6EE5">
        <w:t>Den virksomh</w:t>
      </w:r>
      <w:r w:rsidR="00DD022C">
        <w:t>edsrettede indsats skal styrkes</w:t>
      </w:r>
    </w:p>
    <w:p w:rsidR="00E86FEC" w:rsidRDefault="00E86FEC" w:rsidP="00E86FEC">
      <w:pPr>
        <w:pStyle w:val="Listeafsnit"/>
        <w:numPr>
          <w:ilvl w:val="0"/>
          <w:numId w:val="16"/>
        </w:numPr>
      </w:pPr>
      <w:r>
        <w:t xml:space="preserve">Fast </w:t>
      </w:r>
      <w:proofErr w:type="spellStart"/>
      <w:r>
        <w:t>track</w:t>
      </w:r>
      <w:proofErr w:type="spellEnd"/>
      <w:r>
        <w:t xml:space="preserve"> – mulighed for ekstraordinært tidlig indsats</w:t>
      </w:r>
    </w:p>
    <w:p w:rsidR="00E86FEC" w:rsidRPr="004E6EE5" w:rsidRDefault="00E86FEC" w:rsidP="00E86FEC">
      <w:pPr>
        <w:pStyle w:val="Listeafsnit"/>
        <w:numPr>
          <w:ilvl w:val="0"/>
          <w:numId w:val="16"/>
        </w:numPr>
      </w:pPr>
      <w:r>
        <w:t>Der indføres en ny særlig forlængelsesregel for personer med livstruende og alvorlig sygdom, hvor de bliver sikret sygedagpenge under hele sygdomsforløbet</w:t>
      </w:r>
    </w:p>
    <w:p w:rsidR="00BE7F90" w:rsidRDefault="00BE7F90" w:rsidP="00AB51F2">
      <w:r>
        <w:br/>
      </w:r>
      <w:r w:rsidRPr="004E6EE5">
        <w:rPr>
          <w:b/>
        </w:rPr>
        <w:t>Beskæftigelsesreformen (2015/16)</w:t>
      </w:r>
    </w:p>
    <w:p w:rsidR="00F16513" w:rsidRDefault="00F16513" w:rsidP="00F16513">
      <w:r w:rsidRPr="00F16513">
        <w:t>Intentionerne med beskæftigelsesreformen er bl.a., at flere ledige skal have en individuel, målrettet og jobre</w:t>
      </w:r>
      <w:r w:rsidRPr="00F16513">
        <w:t>t</w:t>
      </w:r>
      <w:r w:rsidRPr="00F16513">
        <w:t xml:space="preserve">tet indsats og </w:t>
      </w:r>
      <w:r w:rsidR="00AD3422">
        <w:t xml:space="preserve">dermed </w:t>
      </w:r>
      <w:r w:rsidRPr="00F16513">
        <w:t>opnå varig beskæftigelse</w:t>
      </w:r>
      <w:r w:rsidR="000041F0">
        <w:t xml:space="preserve">. </w:t>
      </w:r>
    </w:p>
    <w:p w:rsidR="00F16513" w:rsidRDefault="00F16513" w:rsidP="00F16513">
      <w:pPr>
        <w:pStyle w:val="Listeafsnit"/>
        <w:numPr>
          <w:ilvl w:val="0"/>
          <w:numId w:val="18"/>
        </w:numPr>
      </w:pPr>
      <w:r>
        <w:t>Flere ledige opnår vari</w:t>
      </w:r>
      <w:r w:rsidR="00DD022C">
        <w:t>g beskæftigelse hurtigst muligt</w:t>
      </w:r>
    </w:p>
    <w:p w:rsidR="00F16513" w:rsidRDefault="00F16513" w:rsidP="00F16513">
      <w:pPr>
        <w:pStyle w:val="Listeafsnit"/>
        <w:numPr>
          <w:ilvl w:val="0"/>
          <w:numId w:val="18"/>
        </w:numPr>
      </w:pPr>
      <w:r>
        <w:t>Ledige får en individuel, m</w:t>
      </w:r>
      <w:r w:rsidR="00DD022C">
        <w:t>eningsfuld og jobrettet indsats</w:t>
      </w:r>
    </w:p>
    <w:p w:rsidR="00F16513" w:rsidRDefault="00F16513" w:rsidP="00F16513">
      <w:pPr>
        <w:pStyle w:val="Listeafsnit"/>
        <w:numPr>
          <w:ilvl w:val="0"/>
          <w:numId w:val="18"/>
        </w:numPr>
      </w:pPr>
      <w:r>
        <w:t xml:space="preserve">Ledige kan få et reelt uddannelsesløft, hvor indsatsen målrettes </w:t>
      </w:r>
      <w:r w:rsidR="00DD022C">
        <w:t>ledige med størst behov for det</w:t>
      </w:r>
    </w:p>
    <w:p w:rsidR="00F16513" w:rsidRDefault="00F16513" w:rsidP="00F16513">
      <w:pPr>
        <w:pStyle w:val="Listeafsnit"/>
        <w:numPr>
          <w:ilvl w:val="0"/>
          <w:numId w:val="18"/>
        </w:numPr>
      </w:pPr>
      <w:r>
        <w:t>Virksomhedsservice og jobformidling bliver en kerneopgave i jobcentrene, så virksomhederne kan få den</w:t>
      </w:r>
      <w:r w:rsidR="00DD022C">
        <w:t xml:space="preserve"> arbejdskraft, de har behov for</w:t>
      </w:r>
    </w:p>
    <w:p w:rsidR="00F16513" w:rsidRDefault="00F16513" w:rsidP="00F16513">
      <w:pPr>
        <w:pStyle w:val="Listeafsnit"/>
        <w:numPr>
          <w:ilvl w:val="0"/>
          <w:numId w:val="18"/>
        </w:numPr>
      </w:pPr>
      <w:r>
        <w:t>Fælles og intensive</w:t>
      </w:r>
      <w:r w:rsidR="00DD022C">
        <w:t>rede kontaktforløb understøttes</w:t>
      </w:r>
    </w:p>
    <w:p w:rsidR="00F16513" w:rsidRDefault="00F16513" w:rsidP="00AB51F2"/>
    <w:p w:rsidR="00F16513" w:rsidRDefault="00F16513" w:rsidP="00AB51F2"/>
    <w:p w:rsidR="00AD3422" w:rsidRPr="004E6EE5" w:rsidRDefault="00AD3422" w:rsidP="00AB51F2"/>
    <w:p w:rsidR="00BE7F90" w:rsidRDefault="00BE7F90" w:rsidP="00AB51F2">
      <w:pPr>
        <w:rPr>
          <w:b/>
        </w:rPr>
      </w:pPr>
      <w:r w:rsidRPr="00F16513">
        <w:rPr>
          <w:b/>
        </w:rPr>
        <w:lastRenderedPageBreak/>
        <w:t>Ændringer i integrationsloven (2015/2016)</w:t>
      </w:r>
    </w:p>
    <w:p w:rsidR="00871273" w:rsidRPr="00871273" w:rsidRDefault="00AD3422" w:rsidP="00871273">
      <w:r>
        <w:t>Intentionen bag ændringerne</w:t>
      </w:r>
      <w:r w:rsidR="00871273">
        <w:t xml:space="preserve"> er at sætte fokus på</w:t>
      </w:r>
      <w:r>
        <w:t>,</w:t>
      </w:r>
      <w:r w:rsidR="00871273">
        <w:t xml:space="preserve"> at </w:t>
      </w:r>
      <w:r w:rsidR="00871273" w:rsidRPr="00871273">
        <w:t>flygtninge og indvandrere bliver aktive medborgere i Danmark. De skal derfor hurtigst muligt i arbejde</w:t>
      </w:r>
      <w:r w:rsidR="00871273">
        <w:t>, og de s</w:t>
      </w:r>
      <w:r w:rsidR="00871273" w:rsidRPr="00871273">
        <w:t>kal ud på en arbejdsplads blandt danske kolleger, h</w:t>
      </w:r>
      <w:r w:rsidR="00871273">
        <w:t>vor de samtidig kan lære dansk. Flygtninge og familiesammenførte modtager fremover integrationsydelse fremfor kontanthjælp.</w:t>
      </w:r>
    </w:p>
    <w:p w:rsidR="00871273" w:rsidRPr="00871273" w:rsidRDefault="00871273" w:rsidP="00871273">
      <w:pPr>
        <w:pStyle w:val="Listeafsnit"/>
        <w:numPr>
          <w:ilvl w:val="0"/>
          <w:numId w:val="22"/>
        </w:numPr>
      </w:pPr>
      <w:r w:rsidRPr="00871273">
        <w:t>Jobrettet integrationsprogram for nytilkomne flygtninge og familiesammenførte</w:t>
      </w:r>
    </w:p>
    <w:p w:rsidR="00871273" w:rsidRPr="00871273" w:rsidRDefault="00871273" w:rsidP="00871273">
      <w:pPr>
        <w:pStyle w:val="Listeafsnit"/>
        <w:numPr>
          <w:ilvl w:val="0"/>
          <w:numId w:val="22"/>
        </w:numPr>
      </w:pPr>
      <w:r w:rsidRPr="00871273">
        <w:t>Den enkelte skal bruge uddannelse og erfaring fra hjemlandet</w:t>
      </w:r>
    </w:p>
    <w:p w:rsidR="00BE7F90" w:rsidRDefault="00871273" w:rsidP="00AB51F2">
      <w:pPr>
        <w:pStyle w:val="Listeafsnit"/>
        <w:numPr>
          <w:ilvl w:val="0"/>
          <w:numId w:val="22"/>
        </w:numPr>
      </w:pPr>
      <w:r w:rsidRPr="00871273">
        <w:t>Indvandrere på kontanthjælp skal i arbejde</w:t>
      </w:r>
    </w:p>
    <w:p w:rsidR="00E86FEC" w:rsidRDefault="00E86FEC" w:rsidP="00AB51F2">
      <w:pPr>
        <w:rPr>
          <w:b/>
        </w:rPr>
      </w:pPr>
    </w:p>
    <w:p w:rsidR="00BE7F90" w:rsidRPr="00F16513" w:rsidRDefault="00BE7F90" w:rsidP="00AB51F2">
      <w:pPr>
        <w:rPr>
          <w:b/>
        </w:rPr>
      </w:pPr>
      <w:r w:rsidRPr="00F16513">
        <w:rPr>
          <w:b/>
        </w:rPr>
        <w:t>Jobreform fase 1 – aftale om kontanthjælp (2016)</w:t>
      </w:r>
    </w:p>
    <w:p w:rsidR="00F16513" w:rsidRDefault="00F16513" w:rsidP="00F16513">
      <w:r>
        <w:t>Baggrunden for reformen er et ønske om</w:t>
      </w:r>
      <w:r w:rsidR="00AD3422">
        <w:t>,</w:t>
      </w:r>
      <w:r>
        <w:t xml:space="preserve"> at styrke incitamentet til at arbejde fremfor at modtage offentlig forsørgelse. Reformen omfatter modtagere af uddannelseshjælp, kontanthjælp og integrationsydelse. Med re</w:t>
      </w:r>
      <w:r w:rsidR="00AD3422">
        <w:t>formen indføres</w:t>
      </w:r>
      <w:r>
        <w:t xml:space="preserve"> et loft over, hvor meget den ledige i alt kan modtage i offentlige ydelser. Der indføres en 225-timer regel, som indebærer, at ledige på de nævnte ydelser, skal arbejde mindst 225 timer inden for et år for at oppebære den fulde ydelse.</w:t>
      </w:r>
    </w:p>
    <w:p w:rsidR="00F16513" w:rsidRDefault="00F16513" w:rsidP="00F16513">
      <w:pPr>
        <w:pStyle w:val="Listeafsnit"/>
        <w:numPr>
          <w:ilvl w:val="0"/>
          <w:numId w:val="17"/>
        </w:numPr>
      </w:pPr>
      <w:r>
        <w:t>Flere ledige opnår vari</w:t>
      </w:r>
      <w:r w:rsidR="00DD022C">
        <w:t>g beskæftigelse hurtigst muligt</w:t>
      </w:r>
    </w:p>
    <w:p w:rsidR="00F16513" w:rsidRDefault="00F16513" w:rsidP="00F16513">
      <w:pPr>
        <w:pStyle w:val="Listeafsnit"/>
        <w:numPr>
          <w:ilvl w:val="0"/>
          <w:numId w:val="17"/>
        </w:numPr>
      </w:pPr>
      <w:r>
        <w:t>Ledige får en individuel, m</w:t>
      </w:r>
      <w:r w:rsidR="00DD022C">
        <w:t>eningsfuld og jobrettet indsats</w:t>
      </w:r>
    </w:p>
    <w:p w:rsidR="00F16513" w:rsidRDefault="00F16513" w:rsidP="00F16513">
      <w:pPr>
        <w:pStyle w:val="Listeafsnit"/>
        <w:numPr>
          <w:ilvl w:val="0"/>
          <w:numId w:val="17"/>
        </w:numPr>
      </w:pPr>
      <w:r>
        <w:t xml:space="preserve">Ledige kan få et reelt uddannelsesløft, hvor indsatsen målrettes </w:t>
      </w:r>
      <w:r w:rsidR="00DD022C">
        <w:t>ledige med størst behov for det</w:t>
      </w:r>
    </w:p>
    <w:p w:rsidR="00F16513" w:rsidRDefault="00F16513" w:rsidP="00F16513">
      <w:pPr>
        <w:pStyle w:val="Listeafsnit"/>
        <w:numPr>
          <w:ilvl w:val="0"/>
          <w:numId w:val="17"/>
        </w:numPr>
      </w:pPr>
      <w:r>
        <w:t>Virksomhedsservice og jobformidling bliver en kerneopgave i jobcentrene, så virksomhederne kan få den</w:t>
      </w:r>
      <w:r w:rsidR="00DD022C">
        <w:t xml:space="preserve"> arbejdskraft, de har behov for</w:t>
      </w:r>
    </w:p>
    <w:p w:rsidR="00F16513" w:rsidRDefault="00F16513" w:rsidP="00F16513">
      <w:pPr>
        <w:pStyle w:val="Listeafsnit"/>
        <w:numPr>
          <w:ilvl w:val="0"/>
          <w:numId w:val="17"/>
        </w:numPr>
      </w:pPr>
      <w:r>
        <w:t>Fælles og intensive</w:t>
      </w:r>
      <w:r w:rsidR="00DD022C">
        <w:t>rede kontaktforløb understøttes</w:t>
      </w:r>
    </w:p>
    <w:p w:rsidR="00BE7F90" w:rsidRDefault="00BE7F90" w:rsidP="00AB51F2"/>
    <w:p w:rsidR="00BE7F90" w:rsidRPr="00A703F0" w:rsidRDefault="00BE7F90" w:rsidP="00AB51F2">
      <w:pPr>
        <w:rPr>
          <w:b/>
        </w:rPr>
      </w:pPr>
      <w:r w:rsidRPr="00A703F0">
        <w:rPr>
          <w:b/>
        </w:rPr>
        <w:t>Refusionsomlægning (2016)</w:t>
      </w:r>
    </w:p>
    <w:p w:rsidR="00A703F0" w:rsidRDefault="00A703F0" w:rsidP="00A703F0">
      <w:r>
        <w:t xml:space="preserve">Med loven gennemføres en refusionsomlægning, som skal understøtte en effektiv beskæftigelsesindsats. Reformen indebærer, at der indføres et mere gennemskueligt refusionssystem, hvor refusionssatsen som udgangspunkt er ens på tværs af ydelser – og falder over tid. </w:t>
      </w:r>
    </w:p>
    <w:p w:rsidR="00A703F0" w:rsidRDefault="00A703F0" w:rsidP="00A703F0">
      <w:pPr>
        <w:pStyle w:val="Listeafsnit"/>
        <w:numPr>
          <w:ilvl w:val="0"/>
          <w:numId w:val="19"/>
        </w:numPr>
      </w:pPr>
      <w:r>
        <w:t>At danne rammerne for, at kommunerne kan fokusere beskæftigelsesopgaven på den enkelte ledige og iværksætte netop den indsats, som hurtigst muligt får den ledige tilbage</w:t>
      </w:r>
      <w:r w:rsidR="00DD022C">
        <w:t xml:space="preserve"> i job og blive selvforsørgende</w:t>
      </w:r>
    </w:p>
    <w:p w:rsidR="00A703F0" w:rsidRDefault="00A703F0" w:rsidP="00A703F0">
      <w:pPr>
        <w:pStyle w:val="Listeafsnit"/>
        <w:numPr>
          <w:ilvl w:val="0"/>
          <w:numId w:val="19"/>
        </w:numPr>
      </w:pPr>
      <w:r>
        <w:t>At fremme investeringstankegangen i kommunen, så der er</w:t>
      </w:r>
      <w:r w:rsidR="00DD022C">
        <w:t xml:space="preserve"> fokus på indsatser, som virker</w:t>
      </w:r>
    </w:p>
    <w:p w:rsidR="00A703F0" w:rsidRDefault="00A703F0" w:rsidP="00A703F0">
      <w:pPr>
        <w:pStyle w:val="Listeafsnit"/>
        <w:numPr>
          <w:ilvl w:val="0"/>
          <w:numId w:val="19"/>
        </w:numPr>
      </w:pPr>
      <w:r>
        <w:t>At øge kommunens incitament til at reducere langtidsledigheden, da statsrefusionen falder i takt med antallet a</w:t>
      </w:r>
      <w:r w:rsidR="00DD022C">
        <w:t>f uger på offentlig forsørgelse</w:t>
      </w:r>
    </w:p>
    <w:p w:rsidR="00A703F0" w:rsidRDefault="00A703F0" w:rsidP="00A703F0">
      <w:pPr>
        <w:pStyle w:val="Listeafsnit"/>
        <w:numPr>
          <w:ilvl w:val="0"/>
          <w:numId w:val="19"/>
        </w:numPr>
      </w:pPr>
      <w:r>
        <w:t>At øge gennemskueligheden i refusionssystemet, da den statslige refusion bliver ens på tværs af ydelser, men aftrappe</w:t>
      </w:r>
      <w:r w:rsidR="00DD022C">
        <w:t>s over tid</w:t>
      </w:r>
    </w:p>
    <w:p w:rsidR="00A703F0" w:rsidRDefault="00A703F0" w:rsidP="00A703F0">
      <w:pPr>
        <w:pStyle w:val="Listeafsnit"/>
        <w:numPr>
          <w:ilvl w:val="0"/>
          <w:numId w:val="19"/>
        </w:numPr>
      </w:pPr>
      <w:r>
        <w:t xml:space="preserve">At forebygge kassetænkning i kommunen og styrke fokus på resultater, da refusionen bliver uafhængig af </w:t>
      </w:r>
      <w:r w:rsidR="00DD022C">
        <w:t>hvilken indsats der iværksættes</w:t>
      </w:r>
    </w:p>
    <w:p w:rsidR="00BE7F90" w:rsidRDefault="00BE7F90" w:rsidP="00AB51F2"/>
    <w:p w:rsidR="00BE7F90" w:rsidRDefault="00BE7F90" w:rsidP="00AB51F2">
      <w:pPr>
        <w:rPr>
          <w:b/>
        </w:rPr>
      </w:pPr>
      <w:r w:rsidRPr="00A703F0">
        <w:rPr>
          <w:b/>
        </w:rPr>
        <w:t>Nyt dagpengesystem (2017)</w:t>
      </w:r>
    </w:p>
    <w:p w:rsidR="00A703F0" w:rsidRDefault="00A703F0" w:rsidP="00A703F0">
      <w:r w:rsidRPr="00A703F0">
        <w:t>Med dagpengereformen styrkes incitamentet til at tage et arbe</w:t>
      </w:r>
      <w:r>
        <w:t xml:space="preserve">jde i løbet af dagpengeperioden. Reformen giver bl.a. ledige på dagpenge øgede muligheder for at optjene ret til at forlænge perioden for dagpenge. </w:t>
      </w:r>
    </w:p>
    <w:p w:rsidR="00A703F0" w:rsidRDefault="00A703F0" w:rsidP="00A703F0">
      <w:pPr>
        <w:pStyle w:val="Listeafsnit"/>
        <w:numPr>
          <w:ilvl w:val="0"/>
          <w:numId w:val="20"/>
        </w:numPr>
      </w:pPr>
      <w:r>
        <w:t>At styrke incitamentet til at tage et arbe</w:t>
      </w:r>
      <w:r w:rsidR="00DD022C">
        <w:t>jde i løbet af dagpengeperioden</w:t>
      </w:r>
    </w:p>
    <w:p w:rsidR="00A703F0" w:rsidRDefault="00A703F0" w:rsidP="00A703F0">
      <w:pPr>
        <w:pStyle w:val="Listeafsnit"/>
        <w:numPr>
          <w:ilvl w:val="0"/>
          <w:numId w:val="20"/>
        </w:numPr>
      </w:pPr>
      <w:r>
        <w:t>At det bliver mere attraktivt at tage et arbejde - også i kortere tid og til en evt. lavere løn, da der bliver mulighed for fleksibel genoptjening af o</w:t>
      </w:r>
      <w:r w:rsidR="00DD022C">
        <w:t>p til et års ekstra dagpengeret</w:t>
      </w:r>
    </w:p>
    <w:p w:rsidR="00A703F0" w:rsidRDefault="00A703F0" w:rsidP="00A703F0">
      <w:pPr>
        <w:pStyle w:val="Listeafsnit"/>
        <w:numPr>
          <w:ilvl w:val="0"/>
          <w:numId w:val="20"/>
        </w:numPr>
      </w:pPr>
      <w:r>
        <w:t>At fremme mobiliteten og trygheden på det danske arbejdsmarked, samt sikre ro og stabilitet på dagpe</w:t>
      </w:r>
      <w:r>
        <w:t>n</w:t>
      </w:r>
      <w:r>
        <w:t>geområdet til gavn for både</w:t>
      </w:r>
      <w:r w:rsidR="00DD022C">
        <w:t xml:space="preserve"> lønmodtagere som arbejdsgivere</w:t>
      </w:r>
    </w:p>
    <w:p w:rsidR="00E86FEC" w:rsidRDefault="00E86FEC" w:rsidP="00E86FEC"/>
    <w:p w:rsidR="00E86FEC" w:rsidRDefault="00E86FEC" w:rsidP="00E86FEC"/>
    <w:p w:rsidR="00E86FEC" w:rsidRPr="00A703F0" w:rsidRDefault="00E86FEC" w:rsidP="00E86FEC"/>
    <w:sectPr w:rsidR="00E86FEC" w:rsidRPr="00A703F0" w:rsidSect="002527FF">
      <w:headerReference w:type="even" r:id="rId16"/>
      <w:headerReference w:type="default" r:id="rId17"/>
      <w:footerReference w:type="even" r:id="rId18"/>
      <w:footerReference w:type="default" r:id="rId19"/>
      <w:headerReference w:type="first" r:id="rId20"/>
      <w:footerReference w:type="first" r:id="rId2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ED2" w:rsidRDefault="00801ED2" w:rsidP="00FA27B6">
      <w:r>
        <w:separator/>
      </w:r>
    </w:p>
  </w:endnote>
  <w:endnote w:type="continuationSeparator" w:id="0">
    <w:p w:rsidR="00801ED2" w:rsidRDefault="00801ED2" w:rsidP="00FA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ED2" w:rsidRDefault="00801ED2">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24053"/>
      <w:docPartObj>
        <w:docPartGallery w:val="Page Numbers (Bottom of Page)"/>
        <w:docPartUnique/>
      </w:docPartObj>
    </w:sdtPr>
    <w:sdtEndPr/>
    <w:sdtContent>
      <w:p w:rsidR="00801ED2" w:rsidRDefault="00801ED2" w:rsidP="00651779">
        <w:pPr>
          <w:pStyle w:val="Sidefod"/>
          <w:jc w:val="right"/>
        </w:pPr>
        <w:r>
          <w:t xml:space="preserve"> </w:t>
        </w:r>
        <w:r>
          <w:rPr>
            <w:sz w:val="16"/>
            <w:szCs w:val="16"/>
          </w:rPr>
          <w:t xml:space="preserve">Beskæftigelsesplan 2019 - 2020    </w:t>
        </w:r>
        <w:r w:rsidRPr="00AB51F2">
          <w:rPr>
            <w:sz w:val="16"/>
            <w:szCs w:val="16"/>
          </w:rPr>
          <w:t xml:space="preserve"> </w:t>
        </w:r>
        <w:r w:rsidRPr="00AB51F2">
          <w:fldChar w:fldCharType="begin"/>
        </w:r>
        <w:r w:rsidRPr="00AB51F2">
          <w:instrText>PAGE   \* MERGEFORMAT</w:instrText>
        </w:r>
        <w:r w:rsidRPr="00AB51F2">
          <w:fldChar w:fldCharType="separate"/>
        </w:r>
        <w:r w:rsidR="009D2796">
          <w:rPr>
            <w:noProof/>
          </w:rPr>
          <w:t>5</w:t>
        </w:r>
        <w:r w:rsidRPr="00AB51F2">
          <w:fldChar w:fldCharType="end"/>
        </w:r>
      </w:p>
    </w:sdtContent>
  </w:sdt>
  <w:p w:rsidR="00801ED2" w:rsidRDefault="00801ED2">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ED2" w:rsidRDefault="00801ED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ED2" w:rsidRDefault="00801ED2" w:rsidP="00FA27B6">
      <w:r>
        <w:separator/>
      </w:r>
    </w:p>
  </w:footnote>
  <w:footnote w:type="continuationSeparator" w:id="0">
    <w:p w:rsidR="00801ED2" w:rsidRDefault="00801ED2" w:rsidP="00FA27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ED2" w:rsidRDefault="009D2796">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55899" o:spid="_x0000_s38914" type="#_x0000_t136" style="position:absolute;margin-left:0;margin-top:0;width:515.25pt;height:171.75pt;rotation:315;z-index:-251655168;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ED2" w:rsidRDefault="009D2796" w:rsidP="002527FF">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55900" o:spid="_x0000_s38915" type="#_x0000_t136" style="position:absolute;margin-left:0;margin-top:0;width:515.25pt;height:171.75pt;rotation:315;z-index:-251653120;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r w:rsidR="00801ED2">
      <w:tab/>
    </w:r>
    <w:r w:rsidR="00801ED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ED2" w:rsidRDefault="009D2796">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555898" o:spid="_x0000_s38913" type="#_x0000_t136" style="position:absolute;margin-left:0;margin-top:0;width:515.25pt;height:171.75pt;rotation:315;z-index:-251657216;mso-position-horizontal:center;mso-position-horizontal-relative:margin;mso-position-vertical:center;mso-position-vertical-relative:margin" o:allowincell="f" fillcolor="silver" stroked="f">
          <v:fill opacity=".5"/>
          <v:textpath style="font-family:&quot;Arial&quot;;font-size:1pt" string="Udkast"/>
          <w10:wrap anchorx="margin" anchory="margin"/>
        </v:shape>
      </w:pict>
    </w:r>
    <w:r w:rsidR="00801ED2">
      <w:tab/>
    </w:r>
    <w:r w:rsidR="00801ED2">
      <w:tab/>
    </w:r>
    <w:r w:rsidR="00801ED2">
      <w:rPr>
        <w:noProof/>
        <w:color w:val="1F497D"/>
        <w:lang w:eastAsia="da-DK"/>
      </w:rPr>
      <w:drawing>
        <wp:inline distT="0" distB="0" distL="0" distR="0" wp14:anchorId="2951F4D7" wp14:editId="482AAB9B">
          <wp:extent cx="1738489" cy="598311"/>
          <wp:effectExtent l="0" t="0" r="0" b="0"/>
          <wp:docPr id="13" name="Billede 13" descr="Beskrivelse: Beskrivelse: Beskrivelse: Beskrivelse: Beskrivelse: http://www.kerteminde.dk/Files/System/graphics/logo.gif">
            <a:hlinkClick xmlns:a="http://schemas.openxmlformats.org/drawingml/2006/main" r:id="rId1" tooltip="http://www.kerteminde.d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Beskrivelse: Beskrivelse: Beskrivelse: Beskrivelse: Beskrivelse: http://www.kerteminde.dk/Files/System/graphics/logo.gif"/>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751716" cy="60286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14AA"/>
    <w:multiLevelType w:val="hybridMultilevel"/>
    <w:tmpl w:val="C8EEEC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03DA734F"/>
    <w:multiLevelType w:val="hybridMultilevel"/>
    <w:tmpl w:val="6C22ADA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05960E1B"/>
    <w:multiLevelType w:val="hybridMultilevel"/>
    <w:tmpl w:val="601A51E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A3251F7"/>
    <w:multiLevelType w:val="hybridMultilevel"/>
    <w:tmpl w:val="7BB07CB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0BDE662F"/>
    <w:multiLevelType w:val="hybridMultilevel"/>
    <w:tmpl w:val="AB1AABD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1018106D"/>
    <w:multiLevelType w:val="hybridMultilevel"/>
    <w:tmpl w:val="D1F2A63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nsid w:val="11D008F3"/>
    <w:multiLevelType w:val="hybridMultilevel"/>
    <w:tmpl w:val="F0AA5B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nsid w:val="13042E6E"/>
    <w:multiLevelType w:val="hybridMultilevel"/>
    <w:tmpl w:val="F6F0042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nsid w:val="14885D3B"/>
    <w:multiLevelType w:val="hybridMultilevel"/>
    <w:tmpl w:val="B13A76F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86D3A16"/>
    <w:multiLevelType w:val="hybridMultilevel"/>
    <w:tmpl w:val="579440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nsid w:val="1DF73844"/>
    <w:multiLevelType w:val="multilevel"/>
    <w:tmpl w:val="A75AA16C"/>
    <w:lvl w:ilvl="0">
      <w:start w:val="1"/>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0928" w:hanging="1800"/>
      </w:pPr>
      <w:rPr>
        <w:rFonts w:hint="default"/>
      </w:rPr>
    </w:lvl>
    <w:lvl w:ilvl="8">
      <w:start w:val="1"/>
      <w:numFmt w:val="decimal"/>
      <w:lvlText w:val="%1.%2.%3.%4.%5.%6.%7.%8.%9"/>
      <w:lvlJc w:val="left"/>
      <w:pPr>
        <w:ind w:left="12592" w:hanging="2160"/>
      </w:pPr>
      <w:rPr>
        <w:rFonts w:hint="default"/>
      </w:rPr>
    </w:lvl>
  </w:abstractNum>
  <w:abstractNum w:abstractNumId="11">
    <w:nsid w:val="21EF0208"/>
    <w:multiLevelType w:val="hybridMultilevel"/>
    <w:tmpl w:val="1FCC2F5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nsid w:val="24242357"/>
    <w:multiLevelType w:val="hybridMultilevel"/>
    <w:tmpl w:val="D2E08B9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nsid w:val="251855D9"/>
    <w:multiLevelType w:val="hybridMultilevel"/>
    <w:tmpl w:val="D6CA9F8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nsid w:val="25D77118"/>
    <w:multiLevelType w:val="hybridMultilevel"/>
    <w:tmpl w:val="E14A856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nsid w:val="2A7D34AA"/>
    <w:multiLevelType w:val="hybridMultilevel"/>
    <w:tmpl w:val="2B3E3C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DB95566"/>
    <w:multiLevelType w:val="hybridMultilevel"/>
    <w:tmpl w:val="01DC9AC2"/>
    <w:lvl w:ilvl="0" w:tplc="215E5E8E">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E3E3A8B"/>
    <w:multiLevelType w:val="hybridMultilevel"/>
    <w:tmpl w:val="5D585AB2"/>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nsid w:val="38A25E86"/>
    <w:multiLevelType w:val="hybridMultilevel"/>
    <w:tmpl w:val="EE4A41D2"/>
    <w:lvl w:ilvl="0" w:tplc="95DA47A8">
      <w:start w:val="1"/>
      <w:numFmt w:val="bullet"/>
      <w:lvlText w:val="•"/>
      <w:lvlJc w:val="left"/>
      <w:pPr>
        <w:tabs>
          <w:tab w:val="num" w:pos="720"/>
        </w:tabs>
        <w:ind w:left="720" w:hanging="360"/>
      </w:pPr>
      <w:rPr>
        <w:rFonts w:ascii="Times New Roman" w:hAnsi="Times New Roman" w:hint="default"/>
      </w:rPr>
    </w:lvl>
    <w:lvl w:ilvl="1" w:tplc="5B7C19EA" w:tentative="1">
      <w:start w:val="1"/>
      <w:numFmt w:val="bullet"/>
      <w:lvlText w:val="•"/>
      <w:lvlJc w:val="left"/>
      <w:pPr>
        <w:tabs>
          <w:tab w:val="num" w:pos="1440"/>
        </w:tabs>
        <w:ind w:left="1440" w:hanging="360"/>
      </w:pPr>
      <w:rPr>
        <w:rFonts w:ascii="Times New Roman" w:hAnsi="Times New Roman" w:hint="default"/>
      </w:rPr>
    </w:lvl>
    <w:lvl w:ilvl="2" w:tplc="846CCCF4" w:tentative="1">
      <w:start w:val="1"/>
      <w:numFmt w:val="bullet"/>
      <w:lvlText w:val="•"/>
      <w:lvlJc w:val="left"/>
      <w:pPr>
        <w:tabs>
          <w:tab w:val="num" w:pos="2160"/>
        </w:tabs>
        <w:ind w:left="2160" w:hanging="360"/>
      </w:pPr>
      <w:rPr>
        <w:rFonts w:ascii="Times New Roman" w:hAnsi="Times New Roman" w:hint="default"/>
      </w:rPr>
    </w:lvl>
    <w:lvl w:ilvl="3" w:tplc="4C50EAA4" w:tentative="1">
      <w:start w:val="1"/>
      <w:numFmt w:val="bullet"/>
      <w:lvlText w:val="•"/>
      <w:lvlJc w:val="left"/>
      <w:pPr>
        <w:tabs>
          <w:tab w:val="num" w:pos="2880"/>
        </w:tabs>
        <w:ind w:left="2880" w:hanging="360"/>
      </w:pPr>
      <w:rPr>
        <w:rFonts w:ascii="Times New Roman" w:hAnsi="Times New Roman" w:hint="default"/>
      </w:rPr>
    </w:lvl>
    <w:lvl w:ilvl="4" w:tplc="5B22A532" w:tentative="1">
      <w:start w:val="1"/>
      <w:numFmt w:val="bullet"/>
      <w:lvlText w:val="•"/>
      <w:lvlJc w:val="left"/>
      <w:pPr>
        <w:tabs>
          <w:tab w:val="num" w:pos="3600"/>
        </w:tabs>
        <w:ind w:left="3600" w:hanging="360"/>
      </w:pPr>
      <w:rPr>
        <w:rFonts w:ascii="Times New Roman" w:hAnsi="Times New Roman" w:hint="default"/>
      </w:rPr>
    </w:lvl>
    <w:lvl w:ilvl="5" w:tplc="06F2AFB8" w:tentative="1">
      <w:start w:val="1"/>
      <w:numFmt w:val="bullet"/>
      <w:lvlText w:val="•"/>
      <w:lvlJc w:val="left"/>
      <w:pPr>
        <w:tabs>
          <w:tab w:val="num" w:pos="4320"/>
        </w:tabs>
        <w:ind w:left="4320" w:hanging="360"/>
      </w:pPr>
      <w:rPr>
        <w:rFonts w:ascii="Times New Roman" w:hAnsi="Times New Roman" w:hint="default"/>
      </w:rPr>
    </w:lvl>
    <w:lvl w:ilvl="6" w:tplc="CACCA02E" w:tentative="1">
      <w:start w:val="1"/>
      <w:numFmt w:val="bullet"/>
      <w:lvlText w:val="•"/>
      <w:lvlJc w:val="left"/>
      <w:pPr>
        <w:tabs>
          <w:tab w:val="num" w:pos="5040"/>
        </w:tabs>
        <w:ind w:left="5040" w:hanging="360"/>
      </w:pPr>
      <w:rPr>
        <w:rFonts w:ascii="Times New Roman" w:hAnsi="Times New Roman" w:hint="default"/>
      </w:rPr>
    </w:lvl>
    <w:lvl w:ilvl="7" w:tplc="6F7A1660" w:tentative="1">
      <w:start w:val="1"/>
      <w:numFmt w:val="bullet"/>
      <w:lvlText w:val="•"/>
      <w:lvlJc w:val="left"/>
      <w:pPr>
        <w:tabs>
          <w:tab w:val="num" w:pos="5760"/>
        </w:tabs>
        <w:ind w:left="5760" w:hanging="360"/>
      </w:pPr>
      <w:rPr>
        <w:rFonts w:ascii="Times New Roman" w:hAnsi="Times New Roman" w:hint="default"/>
      </w:rPr>
    </w:lvl>
    <w:lvl w:ilvl="8" w:tplc="D0AE470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8AB27A7"/>
    <w:multiLevelType w:val="hybridMultilevel"/>
    <w:tmpl w:val="D27EBC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BFB44B7"/>
    <w:multiLevelType w:val="hybridMultilevel"/>
    <w:tmpl w:val="ACCA4EB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nsid w:val="3CF65917"/>
    <w:multiLevelType w:val="hybridMultilevel"/>
    <w:tmpl w:val="437A1C1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3FEB62AF"/>
    <w:multiLevelType w:val="hybridMultilevel"/>
    <w:tmpl w:val="30EE8054"/>
    <w:lvl w:ilvl="0" w:tplc="9B708F54">
      <w:start w:val="1"/>
      <w:numFmt w:val="bullet"/>
      <w:lvlText w:val="•"/>
      <w:lvlJc w:val="left"/>
      <w:pPr>
        <w:tabs>
          <w:tab w:val="num" w:pos="720"/>
        </w:tabs>
        <w:ind w:left="720" w:hanging="360"/>
      </w:pPr>
      <w:rPr>
        <w:rFonts w:ascii="Times New Roman" w:hAnsi="Times New Roman" w:hint="default"/>
      </w:rPr>
    </w:lvl>
    <w:lvl w:ilvl="1" w:tplc="0840BD58" w:tentative="1">
      <w:start w:val="1"/>
      <w:numFmt w:val="bullet"/>
      <w:lvlText w:val="•"/>
      <w:lvlJc w:val="left"/>
      <w:pPr>
        <w:tabs>
          <w:tab w:val="num" w:pos="1440"/>
        </w:tabs>
        <w:ind w:left="1440" w:hanging="360"/>
      </w:pPr>
      <w:rPr>
        <w:rFonts w:ascii="Times New Roman" w:hAnsi="Times New Roman" w:hint="default"/>
      </w:rPr>
    </w:lvl>
    <w:lvl w:ilvl="2" w:tplc="5A387132" w:tentative="1">
      <w:start w:val="1"/>
      <w:numFmt w:val="bullet"/>
      <w:lvlText w:val="•"/>
      <w:lvlJc w:val="left"/>
      <w:pPr>
        <w:tabs>
          <w:tab w:val="num" w:pos="2160"/>
        </w:tabs>
        <w:ind w:left="2160" w:hanging="360"/>
      </w:pPr>
      <w:rPr>
        <w:rFonts w:ascii="Times New Roman" w:hAnsi="Times New Roman" w:hint="default"/>
      </w:rPr>
    </w:lvl>
    <w:lvl w:ilvl="3" w:tplc="25EE65FE" w:tentative="1">
      <w:start w:val="1"/>
      <w:numFmt w:val="bullet"/>
      <w:lvlText w:val="•"/>
      <w:lvlJc w:val="left"/>
      <w:pPr>
        <w:tabs>
          <w:tab w:val="num" w:pos="2880"/>
        </w:tabs>
        <w:ind w:left="2880" w:hanging="360"/>
      </w:pPr>
      <w:rPr>
        <w:rFonts w:ascii="Times New Roman" w:hAnsi="Times New Roman" w:hint="default"/>
      </w:rPr>
    </w:lvl>
    <w:lvl w:ilvl="4" w:tplc="5D4C9026" w:tentative="1">
      <w:start w:val="1"/>
      <w:numFmt w:val="bullet"/>
      <w:lvlText w:val="•"/>
      <w:lvlJc w:val="left"/>
      <w:pPr>
        <w:tabs>
          <w:tab w:val="num" w:pos="3600"/>
        </w:tabs>
        <w:ind w:left="3600" w:hanging="360"/>
      </w:pPr>
      <w:rPr>
        <w:rFonts w:ascii="Times New Roman" w:hAnsi="Times New Roman" w:hint="default"/>
      </w:rPr>
    </w:lvl>
    <w:lvl w:ilvl="5" w:tplc="684C9276" w:tentative="1">
      <w:start w:val="1"/>
      <w:numFmt w:val="bullet"/>
      <w:lvlText w:val="•"/>
      <w:lvlJc w:val="left"/>
      <w:pPr>
        <w:tabs>
          <w:tab w:val="num" w:pos="4320"/>
        </w:tabs>
        <w:ind w:left="4320" w:hanging="360"/>
      </w:pPr>
      <w:rPr>
        <w:rFonts w:ascii="Times New Roman" w:hAnsi="Times New Roman" w:hint="default"/>
      </w:rPr>
    </w:lvl>
    <w:lvl w:ilvl="6" w:tplc="2E5A7A26" w:tentative="1">
      <w:start w:val="1"/>
      <w:numFmt w:val="bullet"/>
      <w:lvlText w:val="•"/>
      <w:lvlJc w:val="left"/>
      <w:pPr>
        <w:tabs>
          <w:tab w:val="num" w:pos="5040"/>
        </w:tabs>
        <w:ind w:left="5040" w:hanging="360"/>
      </w:pPr>
      <w:rPr>
        <w:rFonts w:ascii="Times New Roman" w:hAnsi="Times New Roman" w:hint="default"/>
      </w:rPr>
    </w:lvl>
    <w:lvl w:ilvl="7" w:tplc="8E18C744" w:tentative="1">
      <w:start w:val="1"/>
      <w:numFmt w:val="bullet"/>
      <w:lvlText w:val="•"/>
      <w:lvlJc w:val="left"/>
      <w:pPr>
        <w:tabs>
          <w:tab w:val="num" w:pos="5760"/>
        </w:tabs>
        <w:ind w:left="5760" w:hanging="360"/>
      </w:pPr>
      <w:rPr>
        <w:rFonts w:ascii="Times New Roman" w:hAnsi="Times New Roman" w:hint="default"/>
      </w:rPr>
    </w:lvl>
    <w:lvl w:ilvl="8" w:tplc="340AF33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6A867F6"/>
    <w:multiLevelType w:val="hybridMultilevel"/>
    <w:tmpl w:val="537C21DE"/>
    <w:lvl w:ilvl="0" w:tplc="C49C0702">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486B743B"/>
    <w:multiLevelType w:val="hybridMultilevel"/>
    <w:tmpl w:val="900EFC40"/>
    <w:lvl w:ilvl="0" w:tplc="215E5E8E">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BE6059D"/>
    <w:multiLevelType w:val="hybridMultilevel"/>
    <w:tmpl w:val="CE38EE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C57768F"/>
    <w:multiLevelType w:val="hybridMultilevel"/>
    <w:tmpl w:val="2472754A"/>
    <w:lvl w:ilvl="0" w:tplc="C49C0702">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4D3D54B1"/>
    <w:multiLevelType w:val="multilevel"/>
    <w:tmpl w:val="C7243928"/>
    <w:lvl w:ilvl="0">
      <w:start w:val="1"/>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0928" w:hanging="1800"/>
      </w:pPr>
      <w:rPr>
        <w:rFonts w:hint="default"/>
      </w:rPr>
    </w:lvl>
    <w:lvl w:ilvl="8">
      <w:start w:val="1"/>
      <w:numFmt w:val="decimal"/>
      <w:lvlText w:val="%1.%2.%3.%4.%5.%6.%7.%8.%9"/>
      <w:lvlJc w:val="left"/>
      <w:pPr>
        <w:ind w:left="12592" w:hanging="2160"/>
      </w:pPr>
      <w:rPr>
        <w:rFonts w:hint="default"/>
      </w:rPr>
    </w:lvl>
  </w:abstractNum>
  <w:abstractNum w:abstractNumId="28">
    <w:nsid w:val="4E0559CC"/>
    <w:multiLevelType w:val="hybridMultilevel"/>
    <w:tmpl w:val="52E0C0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4E282AE6"/>
    <w:multiLevelType w:val="hybridMultilevel"/>
    <w:tmpl w:val="E5E4DF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4E2E6FAE"/>
    <w:multiLevelType w:val="hybridMultilevel"/>
    <w:tmpl w:val="321224A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nsid w:val="51C65FA8"/>
    <w:multiLevelType w:val="hybridMultilevel"/>
    <w:tmpl w:val="8A96307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nsid w:val="59060DE6"/>
    <w:multiLevelType w:val="multilevel"/>
    <w:tmpl w:val="AE78CBD4"/>
    <w:lvl w:ilvl="0">
      <w:start w:val="1"/>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0928" w:hanging="1800"/>
      </w:pPr>
      <w:rPr>
        <w:rFonts w:hint="default"/>
      </w:rPr>
    </w:lvl>
    <w:lvl w:ilvl="8">
      <w:start w:val="1"/>
      <w:numFmt w:val="decimal"/>
      <w:lvlText w:val="%1.%2.%3.%4.%5.%6.%7.%8.%9"/>
      <w:lvlJc w:val="left"/>
      <w:pPr>
        <w:ind w:left="12592" w:hanging="2160"/>
      </w:pPr>
      <w:rPr>
        <w:rFonts w:hint="default"/>
      </w:rPr>
    </w:lvl>
  </w:abstractNum>
  <w:abstractNum w:abstractNumId="33">
    <w:nsid w:val="5ABD3E39"/>
    <w:multiLevelType w:val="hybridMultilevel"/>
    <w:tmpl w:val="8C3E914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5FED5FF6"/>
    <w:multiLevelType w:val="hybridMultilevel"/>
    <w:tmpl w:val="6E36977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nsid w:val="63284332"/>
    <w:multiLevelType w:val="hybridMultilevel"/>
    <w:tmpl w:val="2564C71C"/>
    <w:lvl w:ilvl="0" w:tplc="35A69F14">
      <w:start w:val="1"/>
      <w:numFmt w:val="bullet"/>
      <w:lvlText w:val="•"/>
      <w:lvlJc w:val="left"/>
      <w:pPr>
        <w:tabs>
          <w:tab w:val="num" w:pos="720"/>
        </w:tabs>
        <w:ind w:left="720" w:hanging="360"/>
      </w:pPr>
      <w:rPr>
        <w:rFonts w:ascii="Times New Roman" w:hAnsi="Times New Roman" w:hint="default"/>
      </w:rPr>
    </w:lvl>
    <w:lvl w:ilvl="1" w:tplc="7264F962" w:tentative="1">
      <w:start w:val="1"/>
      <w:numFmt w:val="bullet"/>
      <w:lvlText w:val="•"/>
      <w:lvlJc w:val="left"/>
      <w:pPr>
        <w:tabs>
          <w:tab w:val="num" w:pos="1440"/>
        </w:tabs>
        <w:ind w:left="1440" w:hanging="360"/>
      </w:pPr>
      <w:rPr>
        <w:rFonts w:ascii="Times New Roman" w:hAnsi="Times New Roman" w:hint="default"/>
      </w:rPr>
    </w:lvl>
    <w:lvl w:ilvl="2" w:tplc="F05CB428" w:tentative="1">
      <w:start w:val="1"/>
      <w:numFmt w:val="bullet"/>
      <w:lvlText w:val="•"/>
      <w:lvlJc w:val="left"/>
      <w:pPr>
        <w:tabs>
          <w:tab w:val="num" w:pos="2160"/>
        </w:tabs>
        <w:ind w:left="2160" w:hanging="360"/>
      </w:pPr>
      <w:rPr>
        <w:rFonts w:ascii="Times New Roman" w:hAnsi="Times New Roman" w:hint="default"/>
      </w:rPr>
    </w:lvl>
    <w:lvl w:ilvl="3" w:tplc="E2849CA8" w:tentative="1">
      <w:start w:val="1"/>
      <w:numFmt w:val="bullet"/>
      <w:lvlText w:val="•"/>
      <w:lvlJc w:val="left"/>
      <w:pPr>
        <w:tabs>
          <w:tab w:val="num" w:pos="2880"/>
        </w:tabs>
        <w:ind w:left="2880" w:hanging="360"/>
      </w:pPr>
      <w:rPr>
        <w:rFonts w:ascii="Times New Roman" w:hAnsi="Times New Roman" w:hint="default"/>
      </w:rPr>
    </w:lvl>
    <w:lvl w:ilvl="4" w:tplc="79EE2392" w:tentative="1">
      <w:start w:val="1"/>
      <w:numFmt w:val="bullet"/>
      <w:lvlText w:val="•"/>
      <w:lvlJc w:val="left"/>
      <w:pPr>
        <w:tabs>
          <w:tab w:val="num" w:pos="3600"/>
        </w:tabs>
        <w:ind w:left="3600" w:hanging="360"/>
      </w:pPr>
      <w:rPr>
        <w:rFonts w:ascii="Times New Roman" w:hAnsi="Times New Roman" w:hint="default"/>
      </w:rPr>
    </w:lvl>
    <w:lvl w:ilvl="5" w:tplc="07D6DC90" w:tentative="1">
      <w:start w:val="1"/>
      <w:numFmt w:val="bullet"/>
      <w:lvlText w:val="•"/>
      <w:lvlJc w:val="left"/>
      <w:pPr>
        <w:tabs>
          <w:tab w:val="num" w:pos="4320"/>
        </w:tabs>
        <w:ind w:left="4320" w:hanging="360"/>
      </w:pPr>
      <w:rPr>
        <w:rFonts w:ascii="Times New Roman" w:hAnsi="Times New Roman" w:hint="default"/>
      </w:rPr>
    </w:lvl>
    <w:lvl w:ilvl="6" w:tplc="FCE46118" w:tentative="1">
      <w:start w:val="1"/>
      <w:numFmt w:val="bullet"/>
      <w:lvlText w:val="•"/>
      <w:lvlJc w:val="left"/>
      <w:pPr>
        <w:tabs>
          <w:tab w:val="num" w:pos="5040"/>
        </w:tabs>
        <w:ind w:left="5040" w:hanging="360"/>
      </w:pPr>
      <w:rPr>
        <w:rFonts w:ascii="Times New Roman" w:hAnsi="Times New Roman" w:hint="default"/>
      </w:rPr>
    </w:lvl>
    <w:lvl w:ilvl="7" w:tplc="35B85E0A" w:tentative="1">
      <w:start w:val="1"/>
      <w:numFmt w:val="bullet"/>
      <w:lvlText w:val="•"/>
      <w:lvlJc w:val="left"/>
      <w:pPr>
        <w:tabs>
          <w:tab w:val="num" w:pos="5760"/>
        </w:tabs>
        <w:ind w:left="5760" w:hanging="360"/>
      </w:pPr>
      <w:rPr>
        <w:rFonts w:ascii="Times New Roman" w:hAnsi="Times New Roman" w:hint="default"/>
      </w:rPr>
    </w:lvl>
    <w:lvl w:ilvl="8" w:tplc="253E28E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5FB2596"/>
    <w:multiLevelType w:val="hybridMultilevel"/>
    <w:tmpl w:val="5B7AE5D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nsid w:val="6C083086"/>
    <w:multiLevelType w:val="hybridMultilevel"/>
    <w:tmpl w:val="684808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nsid w:val="6D0A629E"/>
    <w:multiLevelType w:val="multilevel"/>
    <w:tmpl w:val="3530EBE6"/>
    <w:lvl w:ilvl="0">
      <w:start w:val="1"/>
      <w:numFmt w:val="decimal"/>
      <w:lvlText w:val="%1.0"/>
      <w:lvlJc w:val="left"/>
      <w:pPr>
        <w:ind w:left="720" w:hanging="72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0928" w:hanging="1800"/>
      </w:pPr>
      <w:rPr>
        <w:rFonts w:hint="default"/>
      </w:rPr>
    </w:lvl>
    <w:lvl w:ilvl="8">
      <w:start w:val="1"/>
      <w:numFmt w:val="decimal"/>
      <w:lvlText w:val="%1.%2.%3.%4.%5.%6.%7.%8.%9"/>
      <w:lvlJc w:val="left"/>
      <w:pPr>
        <w:ind w:left="12592" w:hanging="2160"/>
      </w:pPr>
      <w:rPr>
        <w:rFonts w:hint="default"/>
      </w:rPr>
    </w:lvl>
  </w:abstractNum>
  <w:abstractNum w:abstractNumId="39">
    <w:nsid w:val="6FB130AF"/>
    <w:multiLevelType w:val="hybridMultilevel"/>
    <w:tmpl w:val="FDF2E85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nsid w:val="75C85B90"/>
    <w:multiLevelType w:val="hybridMultilevel"/>
    <w:tmpl w:val="6DA6EBF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6"/>
  </w:num>
  <w:num w:numId="2">
    <w:abstractNumId w:val="24"/>
  </w:num>
  <w:num w:numId="3">
    <w:abstractNumId w:val="23"/>
  </w:num>
  <w:num w:numId="4">
    <w:abstractNumId w:val="26"/>
  </w:num>
  <w:num w:numId="5">
    <w:abstractNumId w:val="2"/>
  </w:num>
  <w:num w:numId="6">
    <w:abstractNumId w:val="25"/>
  </w:num>
  <w:num w:numId="7">
    <w:abstractNumId w:val="9"/>
  </w:num>
  <w:num w:numId="8">
    <w:abstractNumId w:val="31"/>
  </w:num>
  <w:num w:numId="9">
    <w:abstractNumId w:val="36"/>
  </w:num>
  <w:num w:numId="10">
    <w:abstractNumId w:val="13"/>
  </w:num>
  <w:num w:numId="11">
    <w:abstractNumId w:val="4"/>
  </w:num>
  <w:num w:numId="12">
    <w:abstractNumId w:val="30"/>
  </w:num>
  <w:num w:numId="13">
    <w:abstractNumId w:val="40"/>
  </w:num>
  <w:num w:numId="14">
    <w:abstractNumId w:val="12"/>
  </w:num>
  <w:num w:numId="15">
    <w:abstractNumId w:val="29"/>
  </w:num>
  <w:num w:numId="16">
    <w:abstractNumId w:val="1"/>
  </w:num>
  <w:num w:numId="17">
    <w:abstractNumId w:val="3"/>
  </w:num>
  <w:num w:numId="18">
    <w:abstractNumId w:val="39"/>
  </w:num>
  <w:num w:numId="19">
    <w:abstractNumId w:val="0"/>
  </w:num>
  <w:num w:numId="20">
    <w:abstractNumId w:val="20"/>
  </w:num>
  <w:num w:numId="21">
    <w:abstractNumId w:val="37"/>
  </w:num>
  <w:num w:numId="22">
    <w:abstractNumId w:val="14"/>
  </w:num>
  <w:num w:numId="23">
    <w:abstractNumId w:val="5"/>
  </w:num>
  <w:num w:numId="24">
    <w:abstractNumId w:val="6"/>
  </w:num>
  <w:num w:numId="25">
    <w:abstractNumId w:val="11"/>
  </w:num>
  <w:num w:numId="26">
    <w:abstractNumId w:val="34"/>
  </w:num>
  <w:num w:numId="27">
    <w:abstractNumId w:val="28"/>
  </w:num>
  <w:num w:numId="28">
    <w:abstractNumId w:val="19"/>
  </w:num>
  <w:num w:numId="29">
    <w:abstractNumId w:val="21"/>
  </w:num>
  <w:num w:numId="30">
    <w:abstractNumId w:val="7"/>
  </w:num>
  <w:num w:numId="31">
    <w:abstractNumId w:val="15"/>
  </w:num>
  <w:num w:numId="32">
    <w:abstractNumId w:val="33"/>
  </w:num>
  <w:num w:numId="33">
    <w:abstractNumId w:val="18"/>
  </w:num>
  <w:num w:numId="34">
    <w:abstractNumId w:val="35"/>
  </w:num>
  <w:num w:numId="35">
    <w:abstractNumId w:val="22"/>
  </w:num>
  <w:num w:numId="36">
    <w:abstractNumId w:val="17"/>
  </w:num>
  <w:num w:numId="37">
    <w:abstractNumId w:val="38"/>
  </w:num>
  <w:num w:numId="38">
    <w:abstractNumId w:val="32"/>
  </w:num>
  <w:num w:numId="39">
    <w:abstractNumId w:val="27"/>
  </w:num>
  <w:num w:numId="40">
    <w:abstractNumId w:val="1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mailMerge>
    <w:mainDocumentType w:val="formLetters"/>
    <w:dataType w:val="textFile"/>
    <w:activeRecord w:val="-1"/>
  </w:mailMerge>
  <w:defaultTabStop w:val="1304"/>
  <w:autoHyphenation/>
  <w:hyphenationZone w:val="425"/>
  <w:characterSpacingControl w:val="doNotCompress"/>
  <w:hdrShapeDefaults>
    <o:shapedefaults v:ext="edit" spidmax="38916"/>
    <o:shapelayout v:ext="edit">
      <o:idmap v:ext="edit" data="3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D08"/>
    <w:rsid w:val="00000E41"/>
    <w:rsid w:val="0000185F"/>
    <w:rsid w:val="00001DB8"/>
    <w:rsid w:val="00001FB2"/>
    <w:rsid w:val="000041F0"/>
    <w:rsid w:val="00025E8D"/>
    <w:rsid w:val="000273CC"/>
    <w:rsid w:val="00035101"/>
    <w:rsid w:val="000400C3"/>
    <w:rsid w:val="00043531"/>
    <w:rsid w:val="00044E0A"/>
    <w:rsid w:val="000463BA"/>
    <w:rsid w:val="00047653"/>
    <w:rsid w:val="00050586"/>
    <w:rsid w:val="00063DD4"/>
    <w:rsid w:val="00064722"/>
    <w:rsid w:val="00073138"/>
    <w:rsid w:val="000808A2"/>
    <w:rsid w:val="00086ECF"/>
    <w:rsid w:val="00091CA8"/>
    <w:rsid w:val="00092E4B"/>
    <w:rsid w:val="00097835"/>
    <w:rsid w:val="000A18EE"/>
    <w:rsid w:val="000B164C"/>
    <w:rsid w:val="000B6B8D"/>
    <w:rsid w:val="000C70DA"/>
    <w:rsid w:val="000D024C"/>
    <w:rsid w:val="000E2003"/>
    <w:rsid w:val="000E23F6"/>
    <w:rsid w:val="000E51BF"/>
    <w:rsid w:val="000F3A23"/>
    <w:rsid w:val="000F5568"/>
    <w:rsid w:val="00102BC0"/>
    <w:rsid w:val="0010363A"/>
    <w:rsid w:val="00115D66"/>
    <w:rsid w:val="00116290"/>
    <w:rsid w:val="00121C14"/>
    <w:rsid w:val="00121CB4"/>
    <w:rsid w:val="0012216E"/>
    <w:rsid w:val="001269BB"/>
    <w:rsid w:val="001305D2"/>
    <w:rsid w:val="00146B31"/>
    <w:rsid w:val="001476D1"/>
    <w:rsid w:val="001518D5"/>
    <w:rsid w:val="001521DD"/>
    <w:rsid w:val="00154AF9"/>
    <w:rsid w:val="00162DFC"/>
    <w:rsid w:val="0018027E"/>
    <w:rsid w:val="00184720"/>
    <w:rsid w:val="001A4917"/>
    <w:rsid w:val="001B7979"/>
    <w:rsid w:val="001C1B3F"/>
    <w:rsid w:val="001C321E"/>
    <w:rsid w:val="001C42F8"/>
    <w:rsid w:val="001C7126"/>
    <w:rsid w:val="001D4BE5"/>
    <w:rsid w:val="001D77A0"/>
    <w:rsid w:val="001E56D8"/>
    <w:rsid w:val="001F72B0"/>
    <w:rsid w:val="002011B8"/>
    <w:rsid w:val="00210A1C"/>
    <w:rsid w:val="00213E52"/>
    <w:rsid w:val="00215755"/>
    <w:rsid w:val="00216C9C"/>
    <w:rsid w:val="00217599"/>
    <w:rsid w:val="00223235"/>
    <w:rsid w:val="002309F2"/>
    <w:rsid w:val="00231869"/>
    <w:rsid w:val="00232A4B"/>
    <w:rsid w:val="00232CCC"/>
    <w:rsid w:val="002404E5"/>
    <w:rsid w:val="002527FF"/>
    <w:rsid w:val="00261827"/>
    <w:rsid w:val="00263AA1"/>
    <w:rsid w:val="00264A43"/>
    <w:rsid w:val="0028089A"/>
    <w:rsid w:val="00286B03"/>
    <w:rsid w:val="00296BA3"/>
    <w:rsid w:val="002A4111"/>
    <w:rsid w:val="002A6A75"/>
    <w:rsid w:val="002B30B8"/>
    <w:rsid w:val="002C2E08"/>
    <w:rsid w:val="002D3947"/>
    <w:rsid w:val="002E011E"/>
    <w:rsid w:val="002E1203"/>
    <w:rsid w:val="002E6738"/>
    <w:rsid w:val="002F447B"/>
    <w:rsid w:val="002F5D7B"/>
    <w:rsid w:val="00300415"/>
    <w:rsid w:val="0030188C"/>
    <w:rsid w:val="00310605"/>
    <w:rsid w:val="0031071B"/>
    <w:rsid w:val="003110F0"/>
    <w:rsid w:val="003150D8"/>
    <w:rsid w:val="00325249"/>
    <w:rsid w:val="00325DAE"/>
    <w:rsid w:val="003261C8"/>
    <w:rsid w:val="00355F2C"/>
    <w:rsid w:val="00356B4A"/>
    <w:rsid w:val="00363757"/>
    <w:rsid w:val="00364339"/>
    <w:rsid w:val="00367103"/>
    <w:rsid w:val="00375661"/>
    <w:rsid w:val="00375B96"/>
    <w:rsid w:val="00381572"/>
    <w:rsid w:val="003874BE"/>
    <w:rsid w:val="00390C08"/>
    <w:rsid w:val="003A3F37"/>
    <w:rsid w:val="003B09DC"/>
    <w:rsid w:val="003D0CED"/>
    <w:rsid w:val="003E2C09"/>
    <w:rsid w:val="003E4F9A"/>
    <w:rsid w:val="003F1C20"/>
    <w:rsid w:val="003F6E70"/>
    <w:rsid w:val="003F7444"/>
    <w:rsid w:val="00401141"/>
    <w:rsid w:val="00426F01"/>
    <w:rsid w:val="004340E1"/>
    <w:rsid w:val="00440DA9"/>
    <w:rsid w:val="00441BDE"/>
    <w:rsid w:val="00447F5E"/>
    <w:rsid w:val="004532E5"/>
    <w:rsid w:val="004824C8"/>
    <w:rsid w:val="004834CA"/>
    <w:rsid w:val="004856F0"/>
    <w:rsid w:val="004A007C"/>
    <w:rsid w:val="004A01E5"/>
    <w:rsid w:val="004A27BA"/>
    <w:rsid w:val="004A363E"/>
    <w:rsid w:val="004A45F3"/>
    <w:rsid w:val="004A7752"/>
    <w:rsid w:val="004B3C70"/>
    <w:rsid w:val="004B5F17"/>
    <w:rsid w:val="004C039D"/>
    <w:rsid w:val="004D1DE8"/>
    <w:rsid w:val="004D320E"/>
    <w:rsid w:val="004D6DAC"/>
    <w:rsid w:val="004E6EE5"/>
    <w:rsid w:val="004F715F"/>
    <w:rsid w:val="00513A41"/>
    <w:rsid w:val="005219B8"/>
    <w:rsid w:val="005413D7"/>
    <w:rsid w:val="005509DB"/>
    <w:rsid w:val="00553DDC"/>
    <w:rsid w:val="005736B7"/>
    <w:rsid w:val="0058675A"/>
    <w:rsid w:val="0059652D"/>
    <w:rsid w:val="005A1177"/>
    <w:rsid w:val="005A2FAA"/>
    <w:rsid w:val="005A5D58"/>
    <w:rsid w:val="005B1E66"/>
    <w:rsid w:val="005B5A6E"/>
    <w:rsid w:val="005B6049"/>
    <w:rsid w:val="005C4C2F"/>
    <w:rsid w:val="005C6C73"/>
    <w:rsid w:val="005D7326"/>
    <w:rsid w:val="005D7CEB"/>
    <w:rsid w:val="005E121B"/>
    <w:rsid w:val="005E5C85"/>
    <w:rsid w:val="005F5937"/>
    <w:rsid w:val="00607DFD"/>
    <w:rsid w:val="00630555"/>
    <w:rsid w:val="00631B1E"/>
    <w:rsid w:val="00640FBC"/>
    <w:rsid w:val="006458E5"/>
    <w:rsid w:val="00647CC1"/>
    <w:rsid w:val="00651779"/>
    <w:rsid w:val="00663B73"/>
    <w:rsid w:val="00664DD3"/>
    <w:rsid w:val="006675B0"/>
    <w:rsid w:val="006675B7"/>
    <w:rsid w:val="0067150F"/>
    <w:rsid w:val="00672DC1"/>
    <w:rsid w:val="00681A6C"/>
    <w:rsid w:val="00682832"/>
    <w:rsid w:val="00683331"/>
    <w:rsid w:val="00686853"/>
    <w:rsid w:val="00690E57"/>
    <w:rsid w:val="00695F2A"/>
    <w:rsid w:val="006974D4"/>
    <w:rsid w:val="006B010E"/>
    <w:rsid w:val="006C24D7"/>
    <w:rsid w:val="006D59E9"/>
    <w:rsid w:val="006E0B5F"/>
    <w:rsid w:val="006E2BEF"/>
    <w:rsid w:val="007017C2"/>
    <w:rsid w:val="00707879"/>
    <w:rsid w:val="00714F31"/>
    <w:rsid w:val="00727395"/>
    <w:rsid w:val="00730091"/>
    <w:rsid w:val="007314E1"/>
    <w:rsid w:val="00734151"/>
    <w:rsid w:val="0073486F"/>
    <w:rsid w:val="00741299"/>
    <w:rsid w:val="00744EF4"/>
    <w:rsid w:val="00756D81"/>
    <w:rsid w:val="00765531"/>
    <w:rsid w:val="00765BC5"/>
    <w:rsid w:val="00774249"/>
    <w:rsid w:val="00785754"/>
    <w:rsid w:val="0079674F"/>
    <w:rsid w:val="007A266D"/>
    <w:rsid w:val="007A34C9"/>
    <w:rsid w:val="007B560C"/>
    <w:rsid w:val="007C2D08"/>
    <w:rsid w:val="007C46B6"/>
    <w:rsid w:val="007D042E"/>
    <w:rsid w:val="007D4CF1"/>
    <w:rsid w:val="007D5FE4"/>
    <w:rsid w:val="007E2B77"/>
    <w:rsid w:val="007F2DF0"/>
    <w:rsid w:val="007F334B"/>
    <w:rsid w:val="00801ED2"/>
    <w:rsid w:val="00806D65"/>
    <w:rsid w:val="0080764A"/>
    <w:rsid w:val="00807750"/>
    <w:rsid w:val="008129CB"/>
    <w:rsid w:val="00812F71"/>
    <w:rsid w:val="00815AF1"/>
    <w:rsid w:val="008162AF"/>
    <w:rsid w:val="0081726E"/>
    <w:rsid w:val="00823046"/>
    <w:rsid w:val="008233AB"/>
    <w:rsid w:val="008258BF"/>
    <w:rsid w:val="0082622C"/>
    <w:rsid w:val="00826BD0"/>
    <w:rsid w:val="00832B69"/>
    <w:rsid w:val="008356F1"/>
    <w:rsid w:val="008373F9"/>
    <w:rsid w:val="008377F9"/>
    <w:rsid w:val="00841039"/>
    <w:rsid w:val="00847631"/>
    <w:rsid w:val="0085652A"/>
    <w:rsid w:val="00871273"/>
    <w:rsid w:val="008757BD"/>
    <w:rsid w:val="00875F03"/>
    <w:rsid w:val="00883522"/>
    <w:rsid w:val="008939AE"/>
    <w:rsid w:val="00897F04"/>
    <w:rsid w:val="008A251E"/>
    <w:rsid w:val="008B0806"/>
    <w:rsid w:val="008C6908"/>
    <w:rsid w:val="008D25AB"/>
    <w:rsid w:val="008D6CCA"/>
    <w:rsid w:val="008E0B07"/>
    <w:rsid w:val="008E4D16"/>
    <w:rsid w:val="008E5DE4"/>
    <w:rsid w:val="008E7B5D"/>
    <w:rsid w:val="008E7D06"/>
    <w:rsid w:val="008F7444"/>
    <w:rsid w:val="00906376"/>
    <w:rsid w:val="00910513"/>
    <w:rsid w:val="00924BB7"/>
    <w:rsid w:val="00940DE9"/>
    <w:rsid w:val="00946CDF"/>
    <w:rsid w:val="00966E85"/>
    <w:rsid w:val="0096794E"/>
    <w:rsid w:val="00976733"/>
    <w:rsid w:val="00977790"/>
    <w:rsid w:val="00984C37"/>
    <w:rsid w:val="00987D1C"/>
    <w:rsid w:val="009904E3"/>
    <w:rsid w:val="009A1E4A"/>
    <w:rsid w:val="009B16D5"/>
    <w:rsid w:val="009C0C57"/>
    <w:rsid w:val="009D2796"/>
    <w:rsid w:val="009E105B"/>
    <w:rsid w:val="00A064F6"/>
    <w:rsid w:val="00A06EDC"/>
    <w:rsid w:val="00A24238"/>
    <w:rsid w:val="00A24CBD"/>
    <w:rsid w:val="00A41AEE"/>
    <w:rsid w:val="00A42124"/>
    <w:rsid w:val="00A64F1B"/>
    <w:rsid w:val="00A67406"/>
    <w:rsid w:val="00A703F0"/>
    <w:rsid w:val="00A70841"/>
    <w:rsid w:val="00A87492"/>
    <w:rsid w:val="00A9051A"/>
    <w:rsid w:val="00AA1A16"/>
    <w:rsid w:val="00AB217E"/>
    <w:rsid w:val="00AB34F3"/>
    <w:rsid w:val="00AB51F2"/>
    <w:rsid w:val="00AB7FFB"/>
    <w:rsid w:val="00AC52E0"/>
    <w:rsid w:val="00AC532B"/>
    <w:rsid w:val="00AC71B5"/>
    <w:rsid w:val="00AD3422"/>
    <w:rsid w:val="00AD6629"/>
    <w:rsid w:val="00AF7776"/>
    <w:rsid w:val="00B2181B"/>
    <w:rsid w:val="00B21EC8"/>
    <w:rsid w:val="00B255E9"/>
    <w:rsid w:val="00B34775"/>
    <w:rsid w:val="00B400B5"/>
    <w:rsid w:val="00B45290"/>
    <w:rsid w:val="00B467E2"/>
    <w:rsid w:val="00B5372A"/>
    <w:rsid w:val="00B539E6"/>
    <w:rsid w:val="00B609C5"/>
    <w:rsid w:val="00B66E3A"/>
    <w:rsid w:val="00B7589D"/>
    <w:rsid w:val="00BB4839"/>
    <w:rsid w:val="00BB55EE"/>
    <w:rsid w:val="00BD51BF"/>
    <w:rsid w:val="00BE550F"/>
    <w:rsid w:val="00BE7F90"/>
    <w:rsid w:val="00BF213D"/>
    <w:rsid w:val="00BF672B"/>
    <w:rsid w:val="00C118CB"/>
    <w:rsid w:val="00C313F1"/>
    <w:rsid w:val="00C42734"/>
    <w:rsid w:val="00C511A1"/>
    <w:rsid w:val="00C51734"/>
    <w:rsid w:val="00C52BA3"/>
    <w:rsid w:val="00C52F9A"/>
    <w:rsid w:val="00C565C1"/>
    <w:rsid w:val="00C57431"/>
    <w:rsid w:val="00C65FFC"/>
    <w:rsid w:val="00C72E21"/>
    <w:rsid w:val="00C77026"/>
    <w:rsid w:val="00C87693"/>
    <w:rsid w:val="00C9063B"/>
    <w:rsid w:val="00C93EF2"/>
    <w:rsid w:val="00CA1461"/>
    <w:rsid w:val="00CA3311"/>
    <w:rsid w:val="00CB1671"/>
    <w:rsid w:val="00CC250D"/>
    <w:rsid w:val="00CD5FE8"/>
    <w:rsid w:val="00CD7328"/>
    <w:rsid w:val="00CE5CE4"/>
    <w:rsid w:val="00CF3389"/>
    <w:rsid w:val="00CF33E4"/>
    <w:rsid w:val="00CF4664"/>
    <w:rsid w:val="00CF599D"/>
    <w:rsid w:val="00D0291D"/>
    <w:rsid w:val="00D037D2"/>
    <w:rsid w:val="00D038E2"/>
    <w:rsid w:val="00D06561"/>
    <w:rsid w:val="00D2368E"/>
    <w:rsid w:val="00D30045"/>
    <w:rsid w:val="00D30F9A"/>
    <w:rsid w:val="00D41009"/>
    <w:rsid w:val="00D45D58"/>
    <w:rsid w:val="00D5257F"/>
    <w:rsid w:val="00D54416"/>
    <w:rsid w:val="00D54768"/>
    <w:rsid w:val="00D6044D"/>
    <w:rsid w:val="00D6502B"/>
    <w:rsid w:val="00D930E8"/>
    <w:rsid w:val="00DA1828"/>
    <w:rsid w:val="00DA2CD6"/>
    <w:rsid w:val="00DA49E9"/>
    <w:rsid w:val="00DA58AA"/>
    <w:rsid w:val="00DB5B49"/>
    <w:rsid w:val="00DB5FFA"/>
    <w:rsid w:val="00DB7DDF"/>
    <w:rsid w:val="00DC2403"/>
    <w:rsid w:val="00DC5B76"/>
    <w:rsid w:val="00DD022C"/>
    <w:rsid w:val="00DE018E"/>
    <w:rsid w:val="00DF064B"/>
    <w:rsid w:val="00DF2A8F"/>
    <w:rsid w:val="00E03031"/>
    <w:rsid w:val="00E05E38"/>
    <w:rsid w:val="00E113E3"/>
    <w:rsid w:val="00E242AA"/>
    <w:rsid w:val="00E42FC6"/>
    <w:rsid w:val="00E46973"/>
    <w:rsid w:val="00E607B7"/>
    <w:rsid w:val="00E75A8E"/>
    <w:rsid w:val="00E801AB"/>
    <w:rsid w:val="00E8437D"/>
    <w:rsid w:val="00E86FEC"/>
    <w:rsid w:val="00E9237B"/>
    <w:rsid w:val="00E9794A"/>
    <w:rsid w:val="00EA5228"/>
    <w:rsid w:val="00EB428A"/>
    <w:rsid w:val="00ED1176"/>
    <w:rsid w:val="00ED5C68"/>
    <w:rsid w:val="00ED7FB9"/>
    <w:rsid w:val="00EE26FD"/>
    <w:rsid w:val="00EF43C2"/>
    <w:rsid w:val="00EF57CE"/>
    <w:rsid w:val="00EF6E41"/>
    <w:rsid w:val="00F014A2"/>
    <w:rsid w:val="00F16513"/>
    <w:rsid w:val="00F24AF8"/>
    <w:rsid w:val="00F27E50"/>
    <w:rsid w:val="00F56582"/>
    <w:rsid w:val="00F72586"/>
    <w:rsid w:val="00F755CD"/>
    <w:rsid w:val="00F77A49"/>
    <w:rsid w:val="00F82C67"/>
    <w:rsid w:val="00F86191"/>
    <w:rsid w:val="00F9638D"/>
    <w:rsid w:val="00FA27B6"/>
    <w:rsid w:val="00FC0725"/>
    <w:rsid w:val="00FD160F"/>
    <w:rsid w:val="00FE0436"/>
    <w:rsid w:val="00FE6B16"/>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389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7B6"/>
    <w:pPr>
      <w:spacing w:after="0" w:line="240" w:lineRule="auto"/>
    </w:pPr>
    <w:rPr>
      <w:rFonts w:ascii="Arial" w:eastAsia="Times New Roman" w:hAnsi="Arial" w:cs="Arial"/>
      <w:sz w:val="20"/>
      <w:szCs w:val="20"/>
    </w:rPr>
  </w:style>
  <w:style w:type="paragraph" w:styleId="Overskrift1">
    <w:name w:val="heading 1"/>
    <w:basedOn w:val="Normal"/>
    <w:next w:val="Normal"/>
    <w:link w:val="Overskrift1Tegn"/>
    <w:uiPriority w:val="9"/>
    <w:qFormat/>
    <w:rsid w:val="00ED5C68"/>
    <w:pPr>
      <w:keepNext/>
      <w:keepLines/>
      <w:spacing w:before="480"/>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ED5C68"/>
    <w:pPr>
      <w:keepNext/>
      <w:keepLines/>
      <w:spacing w:before="200"/>
      <w:outlineLvl w:val="1"/>
    </w:pPr>
    <w:rPr>
      <w:rFonts w:eastAsiaTheme="majorEastAsia" w:cstheme="majorBidi"/>
      <w:b/>
      <w:bCs/>
      <w:sz w:val="28"/>
      <w:szCs w:val="26"/>
    </w:rPr>
  </w:style>
  <w:style w:type="paragraph" w:styleId="Overskrift3">
    <w:name w:val="heading 3"/>
    <w:basedOn w:val="Normal"/>
    <w:next w:val="Normal"/>
    <w:link w:val="Overskrift3Tegn"/>
    <w:uiPriority w:val="9"/>
    <w:unhideWhenUsed/>
    <w:qFormat/>
    <w:rsid w:val="00264A43"/>
    <w:pPr>
      <w:keepNext/>
      <w:keepLines/>
      <w:spacing w:before="200"/>
      <w:outlineLvl w:val="2"/>
    </w:pPr>
    <w:rPr>
      <w:rFonts w:eastAsiaTheme="majorEastAsia" w:cstheme="majorBidi"/>
      <w:b/>
      <w:bCs/>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34151"/>
    <w:rPr>
      <w:rFonts w:ascii="Tahoma" w:eastAsiaTheme="minorHAnsi" w:hAnsi="Tahoma" w:cs="Tahoma"/>
      <w:sz w:val="16"/>
      <w:szCs w:val="16"/>
    </w:rPr>
  </w:style>
  <w:style w:type="character" w:customStyle="1" w:styleId="MarkeringsbobletekstTegn">
    <w:name w:val="Markeringsbobletekst Tegn"/>
    <w:basedOn w:val="Standardskrifttypeiafsnit"/>
    <w:link w:val="Markeringsbobletekst"/>
    <w:uiPriority w:val="99"/>
    <w:semiHidden/>
    <w:rsid w:val="00734151"/>
    <w:rPr>
      <w:rFonts w:ascii="Tahoma" w:hAnsi="Tahoma" w:cs="Tahoma"/>
      <w:sz w:val="16"/>
      <w:szCs w:val="16"/>
    </w:rPr>
  </w:style>
  <w:style w:type="paragraph" w:styleId="Indholdsfortegnelse1">
    <w:name w:val="toc 1"/>
    <w:basedOn w:val="Normal"/>
    <w:next w:val="Normal"/>
    <w:autoRedefine/>
    <w:uiPriority w:val="39"/>
    <w:unhideWhenUsed/>
    <w:qFormat/>
    <w:rsid w:val="00E607B7"/>
    <w:pPr>
      <w:tabs>
        <w:tab w:val="right" w:leader="dot" w:pos="8636"/>
      </w:tabs>
    </w:pPr>
  </w:style>
  <w:style w:type="paragraph" w:styleId="Indholdsfortegnelse2">
    <w:name w:val="toc 2"/>
    <w:basedOn w:val="Normal"/>
    <w:next w:val="Normal"/>
    <w:autoRedefine/>
    <w:uiPriority w:val="39"/>
    <w:unhideWhenUsed/>
    <w:qFormat/>
    <w:rsid w:val="00DB5B49"/>
    <w:pPr>
      <w:tabs>
        <w:tab w:val="right" w:leader="dot" w:pos="8647"/>
      </w:tabs>
      <w:ind w:right="1099"/>
    </w:pPr>
    <w:rPr>
      <w:noProof/>
    </w:rPr>
  </w:style>
  <w:style w:type="paragraph" w:styleId="Indholdsfortegnelse3">
    <w:name w:val="toc 3"/>
    <w:basedOn w:val="Normal"/>
    <w:next w:val="Normal"/>
    <w:autoRedefine/>
    <w:uiPriority w:val="39"/>
    <w:unhideWhenUsed/>
    <w:qFormat/>
    <w:rsid w:val="00264A43"/>
    <w:pPr>
      <w:tabs>
        <w:tab w:val="right" w:leader="dot" w:pos="9736"/>
      </w:tabs>
      <w:ind w:left="1304"/>
    </w:pPr>
  </w:style>
  <w:style w:type="paragraph" w:styleId="Sidehoved">
    <w:name w:val="header"/>
    <w:basedOn w:val="Normal"/>
    <w:link w:val="SidehovedTegn"/>
    <w:uiPriority w:val="99"/>
    <w:unhideWhenUsed/>
    <w:rsid w:val="00FA27B6"/>
    <w:pPr>
      <w:tabs>
        <w:tab w:val="center" w:pos="4819"/>
        <w:tab w:val="right" w:pos="9638"/>
      </w:tabs>
    </w:pPr>
  </w:style>
  <w:style w:type="character" w:customStyle="1" w:styleId="SidehovedTegn">
    <w:name w:val="Sidehoved Tegn"/>
    <w:basedOn w:val="Standardskrifttypeiafsnit"/>
    <w:link w:val="Sidehoved"/>
    <w:uiPriority w:val="99"/>
    <w:rsid w:val="00FA27B6"/>
    <w:rPr>
      <w:rFonts w:ascii="Arial" w:eastAsia="Times New Roman" w:hAnsi="Arial" w:cs="Arial"/>
      <w:sz w:val="20"/>
      <w:szCs w:val="20"/>
    </w:rPr>
  </w:style>
  <w:style w:type="paragraph" w:styleId="Sidefod">
    <w:name w:val="footer"/>
    <w:basedOn w:val="Normal"/>
    <w:link w:val="SidefodTegn"/>
    <w:uiPriority w:val="99"/>
    <w:unhideWhenUsed/>
    <w:rsid w:val="00FA27B6"/>
    <w:pPr>
      <w:tabs>
        <w:tab w:val="center" w:pos="4819"/>
        <w:tab w:val="right" w:pos="9638"/>
      </w:tabs>
    </w:pPr>
  </w:style>
  <w:style w:type="character" w:customStyle="1" w:styleId="SidefodTegn">
    <w:name w:val="Sidefod Tegn"/>
    <w:basedOn w:val="Standardskrifttypeiafsnit"/>
    <w:link w:val="Sidefod"/>
    <w:uiPriority w:val="99"/>
    <w:rsid w:val="00FA27B6"/>
    <w:rPr>
      <w:rFonts w:ascii="Arial" w:eastAsia="Times New Roman" w:hAnsi="Arial" w:cs="Arial"/>
      <w:sz w:val="20"/>
      <w:szCs w:val="20"/>
    </w:rPr>
  </w:style>
  <w:style w:type="table" w:styleId="Tabel-Gitter">
    <w:name w:val="Table Grid"/>
    <w:basedOn w:val="Tabel-Normal"/>
    <w:uiPriority w:val="59"/>
    <w:rsid w:val="00FA2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ED5C68"/>
    <w:rPr>
      <w:rFonts w:ascii="Arial" w:eastAsiaTheme="majorEastAsia" w:hAnsi="Arial" w:cstheme="majorBidi"/>
      <w:b/>
      <w:bCs/>
      <w:sz w:val="28"/>
      <w:szCs w:val="26"/>
    </w:rPr>
  </w:style>
  <w:style w:type="paragraph" w:styleId="Listeafsnit">
    <w:name w:val="List Paragraph"/>
    <w:basedOn w:val="Normal"/>
    <w:uiPriority w:val="34"/>
    <w:qFormat/>
    <w:rsid w:val="001E56D8"/>
    <w:pPr>
      <w:ind w:left="720"/>
      <w:contextualSpacing/>
    </w:pPr>
  </w:style>
  <w:style w:type="character" w:customStyle="1" w:styleId="Overskrift3Tegn">
    <w:name w:val="Overskrift 3 Tegn"/>
    <w:basedOn w:val="Standardskrifttypeiafsnit"/>
    <w:link w:val="Overskrift3"/>
    <w:uiPriority w:val="9"/>
    <w:rsid w:val="00264A43"/>
    <w:rPr>
      <w:rFonts w:ascii="Arial" w:eastAsiaTheme="majorEastAsia" w:hAnsi="Arial" w:cstheme="majorBidi"/>
      <w:b/>
      <w:bCs/>
      <w:sz w:val="28"/>
      <w:szCs w:val="20"/>
    </w:rPr>
  </w:style>
  <w:style w:type="character" w:customStyle="1" w:styleId="Overskrift1Tegn">
    <w:name w:val="Overskrift 1 Tegn"/>
    <w:basedOn w:val="Standardskrifttypeiafsnit"/>
    <w:link w:val="Overskrift1"/>
    <w:uiPriority w:val="9"/>
    <w:rsid w:val="00ED5C68"/>
    <w:rPr>
      <w:rFonts w:ascii="Arial" w:eastAsiaTheme="majorEastAsia" w:hAnsi="Arial" w:cstheme="majorBidi"/>
      <w:b/>
      <w:bCs/>
      <w:sz w:val="28"/>
      <w:szCs w:val="28"/>
    </w:rPr>
  </w:style>
  <w:style w:type="paragraph" w:styleId="Overskrift">
    <w:name w:val="TOC Heading"/>
    <w:basedOn w:val="Overskrift1"/>
    <w:next w:val="Normal"/>
    <w:uiPriority w:val="39"/>
    <w:semiHidden/>
    <w:unhideWhenUsed/>
    <w:qFormat/>
    <w:rsid w:val="000D024C"/>
    <w:pPr>
      <w:spacing w:line="276" w:lineRule="auto"/>
      <w:outlineLvl w:val="9"/>
    </w:pPr>
    <w:rPr>
      <w:lang w:eastAsia="da-DK"/>
    </w:rPr>
  </w:style>
  <w:style w:type="character" w:styleId="Hyperlink">
    <w:name w:val="Hyperlink"/>
    <w:basedOn w:val="Standardskrifttypeiafsnit"/>
    <w:uiPriority w:val="99"/>
    <w:unhideWhenUsed/>
    <w:rsid w:val="000D024C"/>
    <w:rPr>
      <w:color w:val="0000FF" w:themeColor="hyperlink"/>
      <w:u w:val="single"/>
    </w:rPr>
  </w:style>
  <w:style w:type="paragraph" w:styleId="Ingenafstand">
    <w:name w:val="No Spacing"/>
    <w:link w:val="IngenafstandTegn"/>
    <w:uiPriority w:val="1"/>
    <w:qFormat/>
    <w:rsid w:val="00ED5C68"/>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ED5C68"/>
    <w:rPr>
      <w:rFonts w:eastAsiaTheme="minorEastAsia"/>
      <w:lang w:eastAsia="da-DK"/>
    </w:rPr>
  </w:style>
  <w:style w:type="paragraph" w:styleId="Titel">
    <w:name w:val="Title"/>
    <w:basedOn w:val="Normal"/>
    <w:next w:val="Normal"/>
    <w:link w:val="TitelTegn"/>
    <w:uiPriority w:val="10"/>
    <w:qFormat/>
    <w:rsid w:val="00EA52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da-DK"/>
    </w:rPr>
  </w:style>
  <w:style w:type="character" w:customStyle="1" w:styleId="TitelTegn">
    <w:name w:val="Titel Tegn"/>
    <w:basedOn w:val="Standardskrifttypeiafsnit"/>
    <w:link w:val="Titel"/>
    <w:uiPriority w:val="10"/>
    <w:rsid w:val="00EA5228"/>
    <w:rPr>
      <w:rFonts w:asciiTheme="majorHAnsi" w:eastAsiaTheme="majorEastAsia" w:hAnsiTheme="majorHAnsi" w:cstheme="majorBidi"/>
      <w:color w:val="17365D" w:themeColor="text2" w:themeShade="BF"/>
      <w:spacing w:val="5"/>
      <w:kern w:val="28"/>
      <w:sz w:val="52"/>
      <w:szCs w:val="52"/>
      <w:lang w:eastAsia="da-DK"/>
    </w:rPr>
  </w:style>
  <w:style w:type="paragraph" w:styleId="Undertitel">
    <w:name w:val="Subtitle"/>
    <w:basedOn w:val="Normal"/>
    <w:next w:val="Normal"/>
    <w:link w:val="UndertitelTegn"/>
    <w:uiPriority w:val="11"/>
    <w:qFormat/>
    <w:rsid w:val="00EA5228"/>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da-DK"/>
    </w:rPr>
  </w:style>
  <w:style w:type="character" w:customStyle="1" w:styleId="UndertitelTegn">
    <w:name w:val="Undertitel Tegn"/>
    <w:basedOn w:val="Standardskrifttypeiafsnit"/>
    <w:link w:val="Undertitel"/>
    <w:uiPriority w:val="11"/>
    <w:rsid w:val="00EA5228"/>
    <w:rPr>
      <w:rFonts w:asciiTheme="majorHAnsi" w:eastAsiaTheme="majorEastAsia" w:hAnsiTheme="majorHAnsi" w:cstheme="majorBidi"/>
      <w:i/>
      <w:iCs/>
      <w:color w:val="4F81BD" w:themeColor="accent1"/>
      <w:spacing w:val="15"/>
      <w:sz w:val="24"/>
      <w:szCs w:val="24"/>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7B6"/>
    <w:pPr>
      <w:spacing w:after="0" w:line="240" w:lineRule="auto"/>
    </w:pPr>
    <w:rPr>
      <w:rFonts w:ascii="Arial" w:eastAsia="Times New Roman" w:hAnsi="Arial" w:cs="Arial"/>
      <w:sz w:val="20"/>
      <w:szCs w:val="20"/>
    </w:rPr>
  </w:style>
  <w:style w:type="paragraph" w:styleId="Overskrift1">
    <w:name w:val="heading 1"/>
    <w:basedOn w:val="Normal"/>
    <w:next w:val="Normal"/>
    <w:link w:val="Overskrift1Tegn"/>
    <w:uiPriority w:val="9"/>
    <w:qFormat/>
    <w:rsid w:val="00ED5C68"/>
    <w:pPr>
      <w:keepNext/>
      <w:keepLines/>
      <w:spacing w:before="480"/>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ED5C68"/>
    <w:pPr>
      <w:keepNext/>
      <w:keepLines/>
      <w:spacing w:before="200"/>
      <w:outlineLvl w:val="1"/>
    </w:pPr>
    <w:rPr>
      <w:rFonts w:eastAsiaTheme="majorEastAsia" w:cstheme="majorBidi"/>
      <w:b/>
      <w:bCs/>
      <w:sz w:val="28"/>
      <w:szCs w:val="26"/>
    </w:rPr>
  </w:style>
  <w:style w:type="paragraph" w:styleId="Overskrift3">
    <w:name w:val="heading 3"/>
    <w:basedOn w:val="Normal"/>
    <w:next w:val="Normal"/>
    <w:link w:val="Overskrift3Tegn"/>
    <w:uiPriority w:val="9"/>
    <w:unhideWhenUsed/>
    <w:qFormat/>
    <w:rsid w:val="00264A43"/>
    <w:pPr>
      <w:keepNext/>
      <w:keepLines/>
      <w:spacing w:before="200"/>
      <w:outlineLvl w:val="2"/>
    </w:pPr>
    <w:rPr>
      <w:rFonts w:eastAsiaTheme="majorEastAsia" w:cstheme="majorBidi"/>
      <w:b/>
      <w:bCs/>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34151"/>
    <w:rPr>
      <w:rFonts w:ascii="Tahoma" w:eastAsiaTheme="minorHAnsi" w:hAnsi="Tahoma" w:cs="Tahoma"/>
      <w:sz w:val="16"/>
      <w:szCs w:val="16"/>
    </w:rPr>
  </w:style>
  <w:style w:type="character" w:customStyle="1" w:styleId="MarkeringsbobletekstTegn">
    <w:name w:val="Markeringsbobletekst Tegn"/>
    <w:basedOn w:val="Standardskrifttypeiafsnit"/>
    <w:link w:val="Markeringsbobletekst"/>
    <w:uiPriority w:val="99"/>
    <w:semiHidden/>
    <w:rsid w:val="00734151"/>
    <w:rPr>
      <w:rFonts w:ascii="Tahoma" w:hAnsi="Tahoma" w:cs="Tahoma"/>
      <w:sz w:val="16"/>
      <w:szCs w:val="16"/>
    </w:rPr>
  </w:style>
  <w:style w:type="paragraph" w:styleId="Indholdsfortegnelse1">
    <w:name w:val="toc 1"/>
    <w:basedOn w:val="Normal"/>
    <w:next w:val="Normal"/>
    <w:autoRedefine/>
    <w:uiPriority w:val="39"/>
    <w:unhideWhenUsed/>
    <w:qFormat/>
    <w:rsid w:val="00E607B7"/>
    <w:pPr>
      <w:tabs>
        <w:tab w:val="right" w:leader="dot" w:pos="8636"/>
      </w:tabs>
    </w:pPr>
  </w:style>
  <w:style w:type="paragraph" w:styleId="Indholdsfortegnelse2">
    <w:name w:val="toc 2"/>
    <w:basedOn w:val="Normal"/>
    <w:next w:val="Normal"/>
    <w:autoRedefine/>
    <w:uiPriority w:val="39"/>
    <w:unhideWhenUsed/>
    <w:qFormat/>
    <w:rsid w:val="00DB5B49"/>
    <w:pPr>
      <w:tabs>
        <w:tab w:val="right" w:leader="dot" w:pos="8647"/>
      </w:tabs>
      <w:ind w:right="1099"/>
    </w:pPr>
    <w:rPr>
      <w:noProof/>
    </w:rPr>
  </w:style>
  <w:style w:type="paragraph" w:styleId="Indholdsfortegnelse3">
    <w:name w:val="toc 3"/>
    <w:basedOn w:val="Normal"/>
    <w:next w:val="Normal"/>
    <w:autoRedefine/>
    <w:uiPriority w:val="39"/>
    <w:unhideWhenUsed/>
    <w:qFormat/>
    <w:rsid w:val="00264A43"/>
    <w:pPr>
      <w:tabs>
        <w:tab w:val="right" w:leader="dot" w:pos="9736"/>
      </w:tabs>
      <w:ind w:left="1304"/>
    </w:pPr>
  </w:style>
  <w:style w:type="paragraph" w:styleId="Sidehoved">
    <w:name w:val="header"/>
    <w:basedOn w:val="Normal"/>
    <w:link w:val="SidehovedTegn"/>
    <w:uiPriority w:val="99"/>
    <w:unhideWhenUsed/>
    <w:rsid w:val="00FA27B6"/>
    <w:pPr>
      <w:tabs>
        <w:tab w:val="center" w:pos="4819"/>
        <w:tab w:val="right" w:pos="9638"/>
      </w:tabs>
    </w:pPr>
  </w:style>
  <w:style w:type="character" w:customStyle="1" w:styleId="SidehovedTegn">
    <w:name w:val="Sidehoved Tegn"/>
    <w:basedOn w:val="Standardskrifttypeiafsnit"/>
    <w:link w:val="Sidehoved"/>
    <w:uiPriority w:val="99"/>
    <w:rsid w:val="00FA27B6"/>
    <w:rPr>
      <w:rFonts w:ascii="Arial" w:eastAsia="Times New Roman" w:hAnsi="Arial" w:cs="Arial"/>
      <w:sz w:val="20"/>
      <w:szCs w:val="20"/>
    </w:rPr>
  </w:style>
  <w:style w:type="paragraph" w:styleId="Sidefod">
    <w:name w:val="footer"/>
    <w:basedOn w:val="Normal"/>
    <w:link w:val="SidefodTegn"/>
    <w:uiPriority w:val="99"/>
    <w:unhideWhenUsed/>
    <w:rsid w:val="00FA27B6"/>
    <w:pPr>
      <w:tabs>
        <w:tab w:val="center" w:pos="4819"/>
        <w:tab w:val="right" w:pos="9638"/>
      </w:tabs>
    </w:pPr>
  </w:style>
  <w:style w:type="character" w:customStyle="1" w:styleId="SidefodTegn">
    <w:name w:val="Sidefod Tegn"/>
    <w:basedOn w:val="Standardskrifttypeiafsnit"/>
    <w:link w:val="Sidefod"/>
    <w:uiPriority w:val="99"/>
    <w:rsid w:val="00FA27B6"/>
    <w:rPr>
      <w:rFonts w:ascii="Arial" w:eastAsia="Times New Roman" w:hAnsi="Arial" w:cs="Arial"/>
      <w:sz w:val="20"/>
      <w:szCs w:val="20"/>
    </w:rPr>
  </w:style>
  <w:style w:type="table" w:styleId="Tabel-Gitter">
    <w:name w:val="Table Grid"/>
    <w:basedOn w:val="Tabel-Normal"/>
    <w:uiPriority w:val="59"/>
    <w:rsid w:val="00FA2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ED5C68"/>
    <w:rPr>
      <w:rFonts w:ascii="Arial" w:eastAsiaTheme="majorEastAsia" w:hAnsi="Arial" w:cstheme="majorBidi"/>
      <w:b/>
      <w:bCs/>
      <w:sz w:val="28"/>
      <w:szCs w:val="26"/>
    </w:rPr>
  </w:style>
  <w:style w:type="paragraph" w:styleId="Listeafsnit">
    <w:name w:val="List Paragraph"/>
    <w:basedOn w:val="Normal"/>
    <w:uiPriority w:val="34"/>
    <w:qFormat/>
    <w:rsid w:val="001E56D8"/>
    <w:pPr>
      <w:ind w:left="720"/>
      <w:contextualSpacing/>
    </w:pPr>
  </w:style>
  <w:style w:type="character" w:customStyle="1" w:styleId="Overskrift3Tegn">
    <w:name w:val="Overskrift 3 Tegn"/>
    <w:basedOn w:val="Standardskrifttypeiafsnit"/>
    <w:link w:val="Overskrift3"/>
    <w:uiPriority w:val="9"/>
    <w:rsid w:val="00264A43"/>
    <w:rPr>
      <w:rFonts w:ascii="Arial" w:eastAsiaTheme="majorEastAsia" w:hAnsi="Arial" w:cstheme="majorBidi"/>
      <w:b/>
      <w:bCs/>
      <w:sz w:val="28"/>
      <w:szCs w:val="20"/>
    </w:rPr>
  </w:style>
  <w:style w:type="character" w:customStyle="1" w:styleId="Overskrift1Tegn">
    <w:name w:val="Overskrift 1 Tegn"/>
    <w:basedOn w:val="Standardskrifttypeiafsnit"/>
    <w:link w:val="Overskrift1"/>
    <w:uiPriority w:val="9"/>
    <w:rsid w:val="00ED5C68"/>
    <w:rPr>
      <w:rFonts w:ascii="Arial" w:eastAsiaTheme="majorEastAsia" w:hAnsi="Arial" w:cstheme="majorBidi"/>
      <w:b/>
      <w:bCs/>
      <w:sz w:val="28"/>
      <w:szCs w:val="28"/>
    </w:rPr>
  </w:style>
  <w:style w:type="paragraph" w:styleId="Overskrift">
    <w:name w:val="TOC Heading"/>
    <w:basedOn w:val="Overskrift1"/>
    <w:next w:val="Normal"/>
    <w:uiPriority w:val="39"/>
    <w:semiHidden/>
    <w:unhideWhenUsed/>
    <w:qFormat/>
    <w:rsid w:val="000D024C"/>
    <w:pPr>
      <w:spacing w:line="276" w:lineRule="auto"/>
      <w:outlineLvl w:val="9"/>
    </w:pPr>
    <w:rPr>
      <w:lang w:eastAsia="da-DK"/>
    </w:rPr>
  </w:style>
  <w:style w:type="character" w:styleId="Hyperlink">
    <w:name w:val="Hyperlink"/>
    <w:basedOn w:val="Standardskrifttypeiafsnit"/>
    <w:uiPriority w:val="99"/>
    <w:unhideWhenUsed/>
    <w:rsid w:val="000D024C"/>
    <w:rPr>
      <w:color w:val="0000FF" w:themeColor="hyperlink"/>
      <w:u w:val="single"/>
    </w:rPr>
  </w:style>
  <w:style w:type="paragraph" w:styleId="Ingenafstand">
    <w:name w:val="No Spacing"/>
    <w:link w:val="IngenafstandTegn"/>
    <w:uiPriority w:val="1"/>
    <w:qFormat/>
    <w:rsid w:val="00ED5C68"/>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ED5C68"/>
    <w:rPr>
      <w:rFonts w:eastAsiaTheme="minorEastAsia"/>
      <w:lang w:eastAsia="da-DK"/>
    </w:rPr>
  </w:style>
  <w:style w:type="paragraph" w:styleId="Titel">
    <w:name w:val="Title"/>
    <w:basedOn w:val="Normal"/>
    <w:next w:val="Normal"/>
    <w:link w:val="TitelTegn"/>
    <w:uiPriority w:val="10"/>
    <w:qFormat/>
    <w:rsid w:val="00EA522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da-DK"/>
    </w:rPr>
  </w:style>
  <w:style w:type="character" w:customStyle="1" w:styleId="TitelTegn">
    <w:name w:val="Titel Tegn"/>
    <w:basedOn w:val="Standardskrifttypeiafsnit"/>
    <w:link w:val="Titel"/>
    <w:uiPriority w:val="10"/>
    <w:rsid w:val="00EA5228"/>
    <w:rPr>
      <w:rFonts w:asciiTheme="majorHAnsi" w:eastAsiaTheme="majorEastAsia" w:hAnsiTheme="majorHAnsi" w:cstheme="majorBidi"/>
      <w:color w:val="17365D" w:themeColor="text2" w:themeShade="BF"/>
      <w:spacing w:val="5"/>
      <w:kern w:val="28"/>
      <w:sz w:val="52"/>
      <w:szCs w:val="52"/>
      <w:lang w:eastAsia="da-DK"/>
    </w:rPr>
  </w:style>
  <w:style w:type="paragraph" w:styleId="Undertitel">
    <w:name w:val="Subtitle"/>
    <w:basedOn w:val="Normal"/>
    <w:next w:val="Normal"/>
    <w:link w:val="UndertitelTegn"/>
    <w:uiPriority w:val="11"/>
    <w:qFormat/>
    <w:rsid w:val="00EA5228"/>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da-DK"/>
    </w:rPr>
  </w:style>
  <w:style w:type="character" w:customStyle="1" w:styleId="UndertitelTegn">
    <w:name w:val="Undertitel Tegn"/>
    <w:basedOn w:val="Standardskrifttypeiafsnit"/>
    <w:link w:val="Undertitel"/>
    <w:uiPriority w:val="11"/>
    <w:rsid w:val="00EA5228"/>
    <w:rPr>
      <w:rFonts w:asciiTheme="majorHAnsi" w:eastAsiaTheme="majorEastAsia" w:hAnsiTheme="majorHAnsi" w:cstheme="majorBidi"/>
      <w:i/>
      <w:iCs/>
      <w:color w:val="4F81BD" w:themeColor="accent1"/>
      <w:spacing w:val="15"/>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868970">
      <w:bodyDiv w:val="1"/>
      <w:marLeft w:val="0"/>
      <w:marRight w:val="0"/>
      <w:marTop w:val="0"/>
      <w:marBottom w:val="0"/>
      <w:divBdr>
        <w:top w:val="none" w:sz="0" w:space="0" w:color="auto"/>
        <w:left w:val="none" w:sz="0" w:space="0" w:color="auto"/>
        <w:bottom w:val="none" w:sz="0" w:space="0" w:color="auto"/>
        <w:right w:val="none" w:sz="0" w:space="0" w:color="auto"/>
      </w:divBdr>
      <w:divsChild>
        <w:div w:id="992221853">
          <w:marLeft w:val="547"/>
          <w:marRight w:val="0"/>
          <w:marTop w:val="0"/>
          <w:marBottom w:val="0"/>
          <w:divBdr>
            <w:top w:val="none" w:sz="0" w:space="0" w:color="auto"/>
            <w:left w:val="none" w:sz="0" w:space="0" w:color="auto"/>
            <w:bottom w:val="none" w:sz="0" w:space="0" w:color="auto"/>
            <w:right w:val="none" w:sz="0" w:space="0" w:color="auto"/>
          </w:divBdr>
        </w:div>
      </w:divsChild>
    </w:div>
    <w:div w:id="791242985">
      <w:bodyDiv w:val="1"/>
      <w:marLeft w:val="0"/>
      <w:marRight w:val="0"/>
      <w:marTop w:val="0"/>
      <w:marBottom w:val="0"/>
      <w:divBdr>
        <w:top w:val="none" w:sz="0" w:space="0" w:color="auto"/>
        <w:left w:val="none" w:sz="0" w:space="0" w:color="auto"/>
        <w:bottom w:val="none" w:sz="0" w:space="0" w:color="auto"/>
        <w:right w:val="none" w:sz="0" w:space="0" w:color="auto"/>
      </w:divBdr>
    </w:div>
    <w:div w:id="847136206">
      <w:bodyDiv w:val="1"/>
      <w:marLeft w:val="0"/>
      <w:marRight w:val="0"/>
      <w:marTop w:val="0"/>
      <w:marBottom w:val="0"/>
      <w:divBdr>
        <w:top w:val="none" w:sz="0" w:space="0" w:color="auto"/>
        <w:left w:val="none" w:sz="0" w:space="0" w:color="auto"/>
        <w:bottom w:val="none" w:sz="0" w:space="0" w:color="auto"/>
        <w:right w:val="none" w:sz="0" w:space="0" w:color="auto"/>
      </w:divBdr>
    </w:div>
    <w:div w:id="1308437507">
      <w:bodyDiv w:val="1"/>
      <w:marLeft w:val="0"/>
      <w:marRight w:val="0"/>
      <w:marTop w:val="0"/>
      <w:marBottom w:val="0"/>
      <w:divBdr>
        <w:top w:val="none" w:sz="0" w:space="0" w:color="auto"/>
        <w:left w:val="none" w:sz="0" w:space="0" w:color="auto"/>
        <w:bottom w:val="none" w:sz="0" w:space="0" w:color="auto"/>
        <w:right w:val="none" w:sz="0" w:space="0" w:color="auto"/>
      </w:divBdr>
      <w:divsChild>
        <w:div w:id="355010152">
          <w:marLeft w:val="547"/>
          <w:marRight w:val="0"/>
          <w:marTop w:val="0"/>
          <w:marBottom w:val="0"/>
          <w:divBdr>
            <w:top w:val="none" w:sz="0" w:space="0" w:color="auto"/>
            <w:left w:val="none" w:sz="0" w:space="0" w:color="auto"/>
            <w:bottom w:val="none" w:sz="0" w:space="0" w:color="auto"/>
            <w:right w:val="none" w:sz="0" w:space="0" w:color="auto"/>
          </w:divBdr>
        </w:div>
      </w:divsChild>
    </w:div>
    <w:div w:id="1403525242">
      <w:bodyDiv w:val="1"/>
      <w:marLeft w:val="0"/>
      <w:marRight w:val="0"/>
      <w:marTop w:val="0"/>
      <w:marBottom w:val="0"/>
      <w:divBdr>
        <w:top w:val="none" w:sz="0" w:space="0" w:color="auto"/>
        <w:left w:val="none" w:sz="0" w:space="0" w:color="auto"/>
        <w:bottom w:val="none" w:sz="0" w:space="0" w:color="auto"/>
        <w:right w:val="none" w:sz="0" w:space="0" w:color="auto"/>
      </w:divBdr>
      <w:divsChild>
        <w:div w:id="5541210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cid:image001.jpg@01D3D642.9CB109B0" TargetMode="External"/><Relationship Id="rId2" Type="http://schemas.openxmlformats.org/officeDocument/2006/relationships/image" Target="media/image2.jpeg"/><Relationship Id="rId1" Type="http://schemas.openxmlformats.org/officeDocument/2006/relationships/hyperlink" Target="http://www.kerteminde.d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55F2C7-709B-4802-ADE2-63F8F613448D}" type="doc">
      <dgm:prSet loTypeId="urn:microsoft.com/office/officeart/2005/8/layout/cycle8" loCatId="cycle" qsTypeId="urn:microsoft.com/office/officeart/2005/8/quickstyle/simple1" qsCatId="simple" csTypeId="urn:microsoft.com/office/officeart/2005/8/colors/accent1_2" csCatId="accent1" phldr="1"/>
      <dgm:spPr/>
    </dgm:pt>
    <dgm:pt modelId="{39E81F81-F05B-4D52-B4BF-B1E5B1644757}">
      <dgm:prSet phldrT="[Tekst]" custT="1"/>
      <dgm:spPr/>
      <dgm:t>
        <a:bodyPr/>
        <a:lstStyle/>
        <a:p>
          <a:r>
            <a:rPr lang="da-DK" sz="750"/>
            <a:t>Effektiv og hurtig virksomhedsservice, samarbejdsaftaler og en direkte adgang til relevante fagpersoner i kommunen</a:t>
          </a:r>
        </a:p>
      </dgm:t>
    </dgm:pt>
    <dgm:pt modelId="{3A4F8DE1-2535-4374-BE3A-FB88EEF21652}" type="parTrans" cxnId="{E889A25C-73FD-4E72-961D-E92E9B6AC007}">
      <dgm:prSet/>
      <dgm:spPr/>
      <dgm:t>
        <a:bodyPr/>
        <a:lstStyle/>
        <a:p>
          <a:endParaRPr lang="da-DK" sz="800"/>
        </a:p>
      </dgm:t>
    </dgm:pt>
    <dgm:pt modelId="{C6DD3B57-7FBB-43EB-A886-1689077BD38D}" type="sibTrans" cxnId="{E889A25C-73FD-4E72-961D-E92E9B6AC007}">
      <dgm:prSet/>
      <dgm:spPr/>
      <dgm:t>
        <a:bodyPr/>
        <a:lstStyle/>
        <a:p>
          <a:endParaRPr lang="da-DK" sz="800"/>
        </a:p>
      </dgm:t>
    </dgm:pt>
    <dgm:pt modelId="{C28F07E9-995F-4997-96A3-CD97C27C76F3}">
      <dgm:prSet custT="1"/>
      <dgm:spPr/>
      <dgm:t>
        <a:bodyPr/>
        <a:lstStyle/>
        <a:p>
          <a:r>
            <a:rPr lang="da-DK" sz="800"/>
            <a:t>Støtte til borgere med problematikker ud over ledighed i forhold til at opnå ansætelse eller fastholdelse af uddannelse</a:t>
          </a:r>
        </a:p>
      </dgm:t>
    </dgm:pt>
    <dgm:pt modelId="{8A53F87F-7945-46BD-9702-658CC5EB56FF}" type="parTrans" cxnId="{5F00FBA1-3A1D-46BD-AC17-30B086A75636}">
      <dgm:prSet/>
      <dgm:spPr/>
      <dgm:t>
        <a:bodyPr/>
        <a:lstStyle/>
        <a:p>
          <a:endParaRPr lang="da-DK" sz="800"/>
        </a:p>
      </dgm:t>
    </dgm:pt>
    <dgm:pt modelId="{2EC21894-EAFD-41CA-895B-7CAC310E3D97}" type="sibTrans" cxnId="{5F00FBA1-3A1D-46BD-AC17-30B086A75636}">
      <dgm:prSet/>
      <dgm:spPr/>
      <dgm:t>
        <a:bodyPr/>
        <a:lstStyle/>
        <a:p>
          <a:endParaRPr lang="da-DK" sz="800"/>
        </a:p>
      </dgm:t>
    </dgm:pt>
    <dgm:pt modelId="{864A5D04-E8B2-40F5-A1D8-E1E33C8A0865}">
      <dgm:prSet custT="1"/>
      <dgm:spPr/>
      <dgm:t>
        <a:bodyPr lIns="36000" tIns="36000" rIns="36000" bIns="36000"/>
        <a:lstStyle/>
        <a:p>
          <a:r>
            <a:rPr lang="da-DK" sz="800"/>
            <a:t>Fokus på hurtigst muligt  selvforsørgelse og varig beskæftigelse</a:t>
          </a:r>
        </a:p>
      </dgm:t>
    </dgm:pt>
    <dgm:pt modelId="{389937EB-BA92-43E3-8290-0DB7CFA45B65}" type="parTrans" cxnId="{C59FF07E-46E0-4D89-BDBB-21ADBC8CCD82}">
      <dgm:prSet/>
      <dgm:spPr/>
      <dgm:t>
        <a:bodyPr/>
        <a:lstStyle/>
        <a:p>
          <a:endParaRPr lang="da-DK" sz="800"/>
        </a:p>
      </dgm:t>
    </dgm:pt>
    <dgm:pt modelId="{64176478-FAA1-4A07-B2AA-11AB5ECE94DD}" type="sibTrans" cxnId="{C59FF07E-46E0-4D89-BDBB-21ADBC8CCD82}">
      <dgm:prSet/>
      <dgm:spPr/>
      <dgm:t>
        <a:bodyPr/>
        <a:lstStyle/>
        <a:p>
          <a:endParaRPr lang="da-DK" sz="800"/>
        </a:p>
      </dgm:t>
    </dgm:pt>
    <dgm:pt modelId="{5208492C-A7CE-47EF-98F8-C80ACA62F043}" type="pres">
      <dgm:prSet presAssocID="{6C55F2C7-709B-4802-ADE2-63F8F613448D}" presName="compositeShape" presStyleCnt="0">
        <dgm:presLayoutVars>
          <dgm:chMax val="7"/>
          <dgm:dir/>
          <dgm:resizeHandles val="exact"/>
        </dgm:presLayoutVars>
      </dgm:prSet>
      <dgm:spPr/>
    </dgm:pt>
    <dgm:pt modelId="{CC66BBF0-7EB0-4A7F-B386-34998F9F6823}" type="pres">
      <dgm:prSet presAssocID="{6C55F2C7-709B-4802-ADE2-63F8F613448D}" presName="wedge1" presStyleLbl="node1" presStyleIdx="0" presStyleCnt="3" custScaleX="100061" custScaleY="100061"/>
      <dgm:spPr/>
      <dgm:t>
        <a:bodyPr/>
        <a:lstStyle/>
        <a:p>
          <a:endParaRPr lang="da-DK"/>
        </a:p>
      </dgm:t>
    </dgm:pt>
    <dgm:pt modelId="{9692CEAC-D68C-4851-A6FE-88BB8C9086DC}" type="pres">
      <dgm:prSet presAssocID="{6C55F2C7-709B-4802-ADE2-63F8F613448D}" presName="dummy1a" presStyleCnt="0"/>
      <dgm:spPr/>
    </dgm:pt>
    <dgm:pt modelId="{AF196413-752E-4CCC-A792-63004D3D98B4}" type="pres">
      <dgm:prSet presAssocID="{6C55F2C7-709B-4802-ADE2-63F8F613448D}" presName="dummy1b" presStyleCnt="0"/>
      <dgm:spPr/>
    </dgm:pt>
    <dgm:pt modelId="{F862DF2E-F8BF-42B2-8E13-55054611ADE8}" type="pres">
      <dgm:prSet presAssocID="{6C55F2C7-709B-4802-ADE2-63F8F613448D}" presName="wedge1Tx" presStyleLbl="node1" presStyleIdx="0" presStyleCnt="3">
        <dgm:presLayoutVars>
          <dgm:chMax val="0"/>
          <dgm:chPref val="0"/>
          <dgm:bulletEnabled val="1"/>
        </dgm:presLayoutVars>
      </dgm:prSet>
      <dgm:spPr/>
      <dgm:t>
        <a:bodyPr/>
        <a:lstStyle/>
        <a:p>
          <a:endParaRPr lang="da-DK"/>
        </a:p>
      </dgm:t>
    </dgm:pt>
    <dgm:pt modelId="{56F59014-3AD8-415D-890F-9018BD2946B2}" type="pres">
      <dgm:prSet presAssocID="{6C55F2C7-709B-4802-ADE2-63F8F613448D}" presName="wedge2" presStyleLbl="node1" presStyleIdx="1" presStyleCnt="3"/>
      <dgm:spPr/>
      <dgm:t>
        <a:bodyPr/>
        <a:lstStyle/>
        <a:p>
          <a:endParaRPr lang="da-DK"/>
        </a:p>
      </dgm:t>
    </dgm:pt>
    <dgm:pt modelId="{F562D4E6-9005-47FB-9F46-B31BB29FBB99}" type="pres">
      <dgm:prSet presAssocID="{6C55F2C7-709B-4802-ADE2-63F8F613448D}" presName="dummy2a" presStyleCnt="0"/>
      <dgm:spPr/>
    </dgm:pt>
    <dgm:pt modelId="{5E4406B0-396E-43D4-B458-30BA86325B98}" type="pres">
      <dgm:prSet presAssocID="{6C55F2C7-709B-4802-ADE2-63F8F613448D}" presName="dummy2b" presStyleCnt="0"/>
      <dgm:spPr/>
    </dgm:pt>
    <dgm:pt modelId="{DE074ABA-5183-495F-BA07-CEFB9168B071}" type="pres">
      <dgm:prSet presAssocID="{6C55F2C7-709B-4802-ADE2-63F8F613448D}" presName="wedge2Tx" presStyleLbl="node1" presStyleIdx="1" presStyleCnt="3">
        <dgm:presLayoutVars>
          <dgm:chMax val="0"/>
          <dgm:chPref val="0"/>
          <dgm:bulletEnabled val="1"/>
        </dgm:presLayoutVars>
      </dgm:prSet>
      <dgm:spPr/>
      <dgm:t>
        <a:bodyPr/>
        <a:lstStyle/>
        <a:p>
          <a:endParaRPr lang="da-DK"/>
        </a:p>
      </dgm:t>
    </dgm:pt>
    <dgm:pt modelId="{07E67CCC-93C7-4CA0-A8C1-58EC163F6BF0}" type="pres">
      <dgm:prSet presAssocID="{6C55F2C7-709B-4802-ADE2-63F8F613448D}" presName="wedge3" presStyleLbl="node1" presStyleIdx="2" presStyleCnt="3"/>
      <dgm:spPr/>
      <dgm:t>
        <a:bodyPr/>
        <a:lstStyle/>
        <a:p>
          <a:endParaRPr lang="da-DK"/>
        </a:p>
      </dgm:t>
    </dgm:pt>
    <dgm:pt modelId="{80BD19A0-A531-4DD6-9724-E9FF4A0C3404}" type="pres">
      <dgm:prSet presAssocID="{6C55F2C7-709B-4802-ADE2-63F8F613448D}" presName="dummy3a" presStyleCnt="0"/>
      <dgm:spPr/>
    </dgm:pt>
    <dgm:pt modelId="{1D7EA164-B4E8-4177-8E8C-DF8136478423}" type="pres">
      <dgm:prSet presAssocID="{6C55F2C7-709B-4802-ADE2-63F8F613448D}" presName="dummy3b" presStyleCnt="0"/>
      <dgm:spPr/>
    </dgm:pt>
    <dgm:pt modelId="{06C0B271-A900-42BA-B20B-10E5C2499C1D}" type="pres">
      <dgm:prSet presAssocID="{6C55F2C7-709B-4802-ADE2-63F8F613448D}" presName="wedge3Tx" presStyleLbl="node1" presStyleIdx="2" presStyleCnt="3">
        <dgm:presLayoutVars>
          <dgm:chMax val="0"/>
          <dgm:chPref val="0"/>
          <dgm:bulletEnabled val="1"/>
        </dgm:presLayoutVars>
      </dgm:prSet>
      <dgm:spPr/>
      <dgm:t>
        <a:bodyPr/>
        <a:lstStyle/>
        <a:p>
          <a:endParaRPr lang="da-DK"/>
        </a:p>
      </dgm:t>
    </dgm:pt>
    <dgm:pt modelId="{9D9828E3-5155-4DD9-B65A-9ECDDC59B5CB}" type="pres">
      <dgm:prSet presAssocID="{64176478-FAA1-4A07-B2AA-11AB5ECE94DD}" presName="arrowWedge1" presStyleLbl="fgSibTrans2D1" presStyleIdx="0" presStyleCnt="3"/>
      <dgm:spPr/>
    </dgm:pt>
    <dgm:pt modelId="{0CCF4D39-18B2-4295-8865-9C8BC27055FF}" type="pres">
      <dgm:prSet presAssocID="{2EC21894-EAFD-41CA-895B-7CAC310E3D97}" presName="arrowWedge2" presStyleLbl="fgSibTrans2D1" presStyleIdx="1" presStyleCnt="3"/>
      <dgm:spPr/>
    </dgm:pt>
    <dgm:pt modelId="{F9021475-D93B-4E8E-904D-79508E96C18D}" type="pres">
      <dgm:prSet presAssocID="{C6DD3B57-7FBB-43EB-A886-1689077BD38D}" presName="arrowWedge3" presStyleLbl="fgSibTrans2D1" presStyleIdx="2" presStyleCnt="3" custLinFactNeighborX="-526" custLinFactNeighborY="263"/>
      <dgm:spPr/>
    </dgm:pt>
  </dgm:ptLst>
  <dgm:cxnLst>
    <dgm:cxn modelId="{518A6F39-FD98-4079-A128-1397DB94E343}" type="presOf" srcId="{C28F07E9-995F-4997-96A3-CD97C27C76F3}" destId="{56F59014-3AD8-415D-890F-9018BD2946B2}" srcOrd="0" destOrd="0" presId="urn:microsoft.com/office/officeart/2005/8/layout/cycle8"/>
    <dgm:cxn modelId="{1431E92E-3987-44C5-B5CF-23FCCC4A326A}" type="presOf" srcId="{864A5D04-E8B2-40F5-A1D8-E1E33C8A0865}" destId="{CC66BBF0-7EB0-4A7F-B386-34998F9F6823}" srcOrd="0" destOrd="0" presId="urn:microsoft.com/office/officeart/2005/8/layout/cycle8"/>
    <dgm:cxn modelId="{990528D1-A542-487B-A4B0-AB8EA8A7B972}" type="presOf" srcId="{C28F07E9-995F-4997-96A3-CD97C27C76F3}" destId="{DE074ABA-5183-495F-BA07-CEFB9168B071}" srcOrd="1" destOrd="0" presId="urn:microsoft.com/office/officeart/2005/8/layout/cycle8"/>
    <dgm:cxn modelId="{404FDCE3-69A6-42C1-9B56-6BF46017D14E}" type="presOf" srcId="{39E81F81-F05B-4D52-B4BF-B1E5B1644757}" destId="{06C0B271-A900-42BA-B20B-10E5C2499C1D}" srcOrd="1" destOrd="0" presId="urn:microsoft.com/office/officeart/2005/8/layout/cycle8"/>
    <dgm:cxn modelId="{14AC8E94-43ED-4A24-BD1C-02E6397971CA}" type="presOf" srcId="{864A5D04-E8B2-40F5-A1D8-E1E33C8A0865}" destId="{F862DF2E-F8BF-42B2-8E13-55054611ADE8}" srcOrd="1" destOrd="0" presId="urn:microsoft.com/office/officeart/2005/8/layout/cycle8"/>
    <dgm:cxn modelId="{E889A25C-73FD-4E72-961D-E92E9B6AC007}" srcId="{6C55F2C7-709B-4802-ADE2-63F8F613448D}" destId="{39E81F81-F05B-4D52-B4BF-B1E5B1644757}" srcOrd="2" destOrd="0" parTransId="{3A4F8DE1-2535-4374-BE3A-FB88EEF21652}" sibTransId="{C6DD3B57-7FBB-43EB-A886-1689077BD38D}"/>
    <dgm:cxn modelId="{6030CA01-786D-4843-8BF4-B52639232BD7}" type="presOf" srcId="{39E81F81-F05B-4D52-B4BF-B1E5B1644757}" destId="{07E67CCC-93C7-4CA0-A8C1-58EC163F6BF0}" srcOrd="0" destOrd="0" presId="urn:microsoft.com/office/officeart/2005/8/layout/cycle8"/>
    <dgm:cxn modelId="{9566DB83-F596-4496-B343-D8EF6D15BFA8}" type="presOf" srcId="{6C55F2C7-709B-4802-ADE2-63F8F613448D}" destId="{5208492C-A7CE-47EF-98F8-C80ACA62F043}" srcOrd="0" destOrd="0" presId="urn:microsoft.com/office/officeart/2005/8/layout/cycle8"/>
    <dgm:cxn modelId="{5F00FBA1-3A1D-46BD-AC17-30B086A75636}" srcId="{6C55F2C7-709B-4802-ADE2-63F8F613448D}" destId="{C28F07E9-995F-4997-96A3-CD97C27C76F3}" srcOrd="1" destOrd="0" parTransId="{8A53F87F-7945-46BD-9702-658CC5EB56FF}" sibTransId="{2EC21894-EAFD-41CA-895B-7CAC310E3D97}"/>
    <dgm:cxn modelId="{C59FF07E-46E0-4D89-BDBB-21ADBC8CCD82}" srcId="{6C55F2C7-709B-4802-ADE2-63F8F613448D}" destId="{864A5D04-E8B2-40F5-A1D8-E1E33C8A0865}" srcOrd="0" destOrd="0" parTransId="{389937EB-BA92-43E3-8290-0DB7CFA45B65}" sibTransId="{64176478-FAA1-4A07-B2AA-11AB5ECE94DD}"/>
    <dgm:cxn modelId="{5DBBA762-3181-4526-A4A6-27043B195B24}" type="presParOf" srcId="{5208492C-A7CE-47EF-98F8-C80ACA62F043}" destId="{CC66BBF0-7EB0-4A7F-B386-34998F9F6823}" srcOrd="0" destOrd="0" presId="urn:microsoft.com/office/officeart/2005/8/layout/cycle8"/>
    <dgm:cxn modelId="{36585B4A-08FF-44F8-A573-CDBC9D341B85}" type="presParOf" srcId="{5208492C-A7CE-47EF-98F8-C80ACA62F043}" destId="{9692CEAC-D68C-4851-A6FE-88BB8C9086DC}" srcOrd="1" destOrd="0" presId="urn:microsoft.com/office/officeart/2005/8/layout/cycle8"/>
    <dgm:cxn modelId="{7CEEE574-47EC-4AA3-9C6A-E913C789E81E}" type="presParOf" srcId="{5208492C-A7CE-47EF-98F8-C80ACA62F043}" destId="{AF196413-752E-4CCC-A792-63004D3D98B4}" srcOrd="2" destOrd="0" presId="urn:microsoft.com/office/officeart/2005/8/layout/cycle8"/>
    <dgm:cxn modelId="{EA46F63C-3B1A-462C-9077-1E037C0AE43B}" type="presParOf" srcId="{5208492C-A7CE-47EF-98F8-C80ACA62F043}" destId="{F862DF2E-F8BF-42B2-8E13-55054611ADE8}" srcOrd="3" destOrd="0" presId="urn:microsoft.com/office/officeart/2005/8/layout/cycle8"/>
    <dgm:cxn modelId="{75EB36AC-D37E-4C5A-8AF2-009CCFC2A55D}" type="presParOf" srcId="{5208492C-A7CE-47EF-98F8-C80ACA62F043}" destId="{56F59014-3AD8-415D-890F-9018BD2946B2}" srcOrd="4" destOrd="0" presId="urn:microsoft.com/office/officeart/2005/8/layout/cycle8"/>
    <dgm:cxn modelId="{E4AB50BD-3F70-48B6-AD58-B2F192BED340}" type="presParOf" srcId="{5208492C-A7CE-47EF-98F8-C80ACA62F043}" destId="{F562D4E6-9005-47FB-9F46-B31BB29FBB99}" srcOrd="5" destOrd="0" presId="urn:microsoft.com/office/officeart/2005/8/layout/cycle8"/>
    <dgm:cxn modelId="{860F7348-68DD-41CC-8B9E-B1296421EE04}" type="presParOf" srcId="{5208492C-A7CE-47EF-98F8-C80ACA62F043}" destId="{5E4406B0-396E-43D4-B458-30BA86325B98}" srcOrd="6" destOrd="0" presId="urn:microsoft.com/office/officeart/2005/8/layout/cycle8"/>
    <dgm:cxn modelId="{3BB6CE38-6B6E-479A-9062-21D60248D3D6}" type="presParOf" srcId="{5208492C-A7CE-47EF-98F8-C80ACA62F043}" destId="{DE074ABA-5183-495F-BA07-CEFB9168B071}" srcOrd="7" destOrd="0" presId="urn:microsoft.com/office/officeart/2005/8/layout/cycle8"/>
    <dgm:cxn modelId="{91984E0A-3CD2-4E36-B035-B08E32442958}" type="presParOf" srcId="{5208492C-A7CE-47EF-98F8-C80ACA62F043}" destId="{07E67CCC-93C7-4CA0-A8C1-58EC163F6BF0}" srcOrd="8" destOrd="0" presId="urn:microsoft.com/office/officeart/2005/8/layout/cycle8"/>
    <dgm:cxn modelId="{15B43FD7-B54F-43E1-B507-2F1615DEA675}" type="presParOf" srcId="{5208492C-A7CE-47EF-98F8-C80ACA62F043}" destId="{80BD19A0-A531-4DD6-9724-E9FF4A0C3404}" srcOrd="9" destOrd="0" presId="urn:microsoft.com/office/officeart/2005/8/layout/cycle8"/>
    <dgm:cxn modelId="{B0BC113C-C01F-4DB9-B90E-BCE134F1748D}" type="presParOf" srcId="{5208492C-A7CE-47EF-98F8-C80ACA62F043}" destId="{1D7EA164-B4E8-4177-8E8C-DF8136478423}" srcOrd="10" destOrd="0" presId="urn:microsoft.com/office/officeart/2005/8/layout/cycle8"/>
    <dgm:cxn modelId="{F120975E-2A2A-4647-9476-0E8F735CC999}" type="presParOf" srcId="{5208492C-A7CE-47EF-98F8-C80ACA62F043}" destId="{06C0B271-A900-42BA-B20B-10E5C2499C1D}" srcOrd="11" destOrd="0" presId="urn:microsoft.com/office/officeart/2005/8/layout/cycle8"/>
    <dgm:cxn modelId="{1C6A0D10-4A6A-47E7-86FA-26963BC405D9}" type="presParOf" srcId="{5208492C-A7CE-47EF-98F8-C80ACA62F043}" destId="{9D9828E3-5155-4DD9-B65A-9ECDDC59B5CB}" srcOrd="12" destOrd="0" presId="urn:microsoft.com/office/officeart/2005/8/layout/cycle8"/>
    <dgm:cxn modelId="{7C10B314-68F5-4DE9-81AB-C655FFB26593}" type="presParOf" srcId="{5208492C-A7CE-47EF-98F8-C80ACA62F043}" destId="{0CCF4D39-18B2-4295-8865-9C8BC27055FF}" srcOrd="13" destOrd="0" presId="urn:microsoft.com/office/officeart/2005/8/layout/cycle8"/>
    <dgm:cxn modelId="{402AD2C6-95E9-417A-B52B-11D6702048E5}" type="presParOf" srcId="{5208492C-A7CE-47EF-98F8-C80ACA62F043}" destId="{F9021475-D93B-4E8E-904D-79508E96C18D}" srcOrd="14"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6BBF0-7EB0-4A7F-B386-34998F9F6823}">
      <dsp:nvSpPr>
        <dsp:cNvPr id="0" name=""/>
        <dsp:cNvSpPr/>
      </dsp:nvSpPr>
      <dsp:spPr>
        <a:xfrm>
          <a:off x="2168299" y="178368"/>
          <a:ext cx="2311030" cy="2311030"/>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lvl="0" algn="ctr" defTabSz="355600">
            <a:lnSpc>
              <a:spcPct val="90000"/>
            </a:lnSpc>
            <a:spcBef>
              <a:spcPct val="0"/>
            </a:spcBef>
            <a:spcAft>
              <a:spcPct val="35000"/>
            </a:spcAft>
          </a:pPr>
          <a:r>
            <a:rPr lang="da-DK" sz="800" kern="1200"/>
            <a:t>Fokus på hurtigst muligt  selvforsørgelse og varig beskæftigelse</a:t>
          </a:r>
        </a:p>
      </dsp:txBody>
      <dsp:txXfrm>
        <a:off x="3386267" y="668086"/>
        <a:ext cx="825368" cy="687806"/>
      </dsp:txXfrm>
    </dsp:sp>
    <dsp:sp modelId="{56F59014-3AD8-415D-890F-9018BD2946B2}">
      <dsp:nvSpPr>
        <dsp:cNvPr id="0" name=""/>
        <dsp:cNvSpPr/>
      </dsp:nvSpPr>
      <dsp:spPr>
        <a:xfrm>
          <a:off x="2121436" y="261559"/>
          <a:ext cx="2309621" cy="2309621"/>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da-DK" sz="800" kern="1200"/>
            <a:t>Støtte til borgere med problematikker ud over ledighed i forhold til at opnå ansætelse eller fastholdelse af uddannelse</a:t>
          </a:r>
        </a:p>
      </dsp:txBody>
      <dsp:txXfrm>
        <a:off x="2671346" y="1760064"/>
        <a:ext cx="1237297" cy="604901"/>
      </dsp:txXfrm>
    </dsp:sp>
    <dsp:sp modelId="{07E67CCC-93C7-4CA0-A8C1-58EC163F6BF0}">
      <dsp:nvSpPr>
        <dsp:cNvPr id="0" name=""/>
        <dsp:cNvSpPr/>
      </dsp:nvSpPr>
      <dsp:spPr>
        <a:xfrm>
          <a:off x="2073869" y="179072"/>
          <a:ext cx="2309621" cy="2309621"/>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33375">
            <a:lnSpc>
              <a:spcPct val="90000"/>
            </a:lnSpc>
            <a:spcBef>
              <a:spcPct val="0"/>
            </a:spcBef>
            <a:spcAft>
              <a:spcPct val="35000"/>
            </a:spcAft>
          </a:pPr>
          <a:r>
            <a:rPr lang="da-DK" sz="750" kern="1200"/>
            <a:t>Effektiv og hurtig virksomhedsservice, samarbejdsaftaler og en direkte adgang til relevante fagpersoner i kommunen</a:t>
          </a:r>
        </a:p>
      </dsp:txBody>
      <dsp:txXfrm>
        <a:off x="2341400" y="668492"/>
        <a:ext cx="824865" cy="687387"/>
      </dsp:txXfrm>
    </dsp:sp>
    <dsp:sp modelId="{9D9828E3-5155-4DD9-B65A-9ECDDC59B5CB}">
      <dsp:nvSpPr>
        <dsp:cNvPr id="0" name=""/>
        <dsp:cNvSpPr/>
      </dsp:nvSpPr>
      <dsp:spPr>
        <a:xfrm>
          <a:off x="2026207" y="36085"/>
          <a:ext cx="2595575" cy="2595575"/>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CF4D39-18B2-4295-8865-9C8BC27055FF}">
      <dsp:nvSpPr>
        <dsp:cNvPr id="0" name=""/>
        <dsp:cNvSpPr/>
      </dsp:nvSpPr>
      <dsp:spPr>
        <a:xfrm>
          <a:off x="1978460" y="118436"/>
          <a:ext cx="2595575" cy="2595575"/>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021475-D93B-4E8E-904D-79508E96C18D}">
      <dsp:nvSpPr>
        <dsp:cNvPr id="0" name=""/>
        <dsp:cNvSpPr/>
      </dsp:nvSpPr>
      <dsp:spPr>
        <a:xfrm>
          <a:off x="1917049" y="42922"/>
          <a:ext cx="2595575" cy="2595575"/>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CC6EB4-6A82-4C64-92E9-79EEE8452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D73447E</Template>
  <TotalTime>155</TotalTime>
  <Pages>14</Pages>
  <Words>4258</Words>
  <Characters>25978</Characters>
  <Application>Microsoft Office Word</Application>
  <DocSecurity>0</DocSecurity>
  <Lines>216</Lines>
  <Paragraphs>60</Paragraphs>
  <ScaleCrop>false</ScaleCrop>
  <HeadingPairs>
    <vt:vector size="2" baseType="variant">
      <vt:variant>
        <vt:lpstr>Titel</vt:lpstr>
      </vt:variant>
      <vt:variant>
        <vt:i4>1</vt:i4>
      </vt:variant>
    </vt:vector>
  </HeadingPairs>
  <TitlesOfParts>
    <vt:vector size="1" baseType="lpstr">
      <vt:lpstr>Beskæftigelsesplan 2018</vt:lpstr>
    </vt:vector>
  </TitlesOfParts>
  <Company>Endeligt udkast 16. maj 2017</Company>
  <LinksUpToDate>false</LinksUpToDate>
  <CharactersWithSpaces>30176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Beskæftigelsesplan 2018</dc:title>
  <dc:subject>Jobcenter Kerteminde</dc:subject>
  <dc:creator>Heidi Klemmensen</dc:creator>
  <cp:lastModifiedBy>Heidi Klemmensen</cp:lastModifiedBy>
  <cp:revision>5</cp:revision>
  <cp:lastPrinted>2017-06-22T08:36:00Z</cp:lastPrinted>
  <dcterms:created xsi:type="dcterms:W3CDTF">2018-05-07T11:19:00Z</dcterms:created>
  <dcterms:modified xsi:type="dcterms:W3CDTF">2018-05-16T07:00:00Z</dcterms:modified>
</cp:coreProperties>
</file>